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1D" w:rsidRDefault="0057394B" w:rsidP="00DC008E">
      <w:pPr>
        <w:spacing w:after="0" w:line="240" w:lineRule="auto"/>
        <w:jc w:val="center"/>
        <w:rPr>
          <w:rFonts w:ascii="Times New Roman" w:hAnsi="Times New Roman"/>
          <w:caps/>
          <w:lang w:val="uk-UA"/>
        </w:rPr>
      </w:pPr>
      <w:bookmarkStart w:id="0" w:name="_Hlk181972391"/>
      <w:r w:rsidRPr="0057394B">
        <w:rPr>
          <w:noProof/>
          <w:sz w:val="20"/>
          <w:lang w:val="uk-UA" w:eastAsia="uk-UA"/>
        </w:rPr>
        <w:pict>
          <v:rect id="AutoShape 3" o:spid="_x0000_s2051" style="position:absolute;left:0;text-align:left;margin-left:0;margin-top:0;width:50pt;height:50pt;z-index:25165772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" filled="f" stroked="f">
            <o:lock v:ext="edit" aspectratio="t" selection="t"/>
          </v:rect>
        </w:pict>
      </w:r>
      <w:r w:rsidR="00667F92" w:rsidRPr="00E9192D">
        <w:rPr>
          <w:sz w:val="20"/>
        </w:rPr>
        <w:object w:dxaOrig="674" w:dyaOrig="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6.95pt;visibility:visible" o:ole="" filled="t">
            <v:imagedata r:id="rId8" o:title=" "/>
          </v:shape>
          <o:OLEObject Type="Embed" ProgID="PBrush" ShapeID="_x0000_i1025" DrawAspect="Content" ObjectID="_1846397322" r:id="rId9"/>
        </w:object>
      </w:r>
    </w:p>
    <w:p w:rsidR="00A77F1D" w:rsidRDefault="003C1C6F" w:rsidP="00DC008E">
      <w:pPr>
        <w:pStyle w:val="af0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A77F1D" w:rsidRDefault="00A77F1D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A77F1D" w:rsidRDefault="007D0D71" w:rsidP="00DC008E">
      <w:pPr>
        <w:shd w:val="clear" w:color="000000" w:fill="FFFFFF"/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ПРОЕКТ </w:t>
      </w:r>
      <w:r w:rsidR="003C1C6F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bookmarkEnd w:id="0"/>
    <w:p w:rsidR="00BD7377" w:rsidRDefault="003C1C6F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4169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</w:t>
      </w:r>
      <w:r w:rsidR="00D9434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внесення змін до</w:t>
      </w:r>
      <w:r w:rsidR="00E215D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B65AA0"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Цільової </w:t>
      </w:r>
      <w:r w:rsidRPr="00341694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>програми</w:t>
      </w:r>
      <w:r w:rsidR="001D05B2">
        <w:rPr>
          <w:rFonts w:ascii="Times New Roman" w:hAnsi="Times New Roman" w:cs="Times New Roman"/>
          <w:b/>
          <w:color w:val="202020"/>
          <w:sz w:val="28"/>
          <w:szCs w:val="28"/>
          <w:lang w:val="uk-UA"/>
        </w:rPr>
        <w:t xml:space="preserve"> </w:t>
      </w: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розвитку </w:t>
      </w:r>
    </w:p>
    <w:p w:rsidR="00BD7377" w:rsidRDefault="008F3B01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Комунального некомерційного підприємства «Макарівський центр первинної медико-санітарної допомоги» Макарівської</w:t>
      </w:r>
      <w:r w:rsidR="003C1C6F"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селищної ради </w:t>
      </w:r>
    </w:p>
    <w:p w:rsidR="00A77F1D" w:rsidRPr="00341694" w:rsidRDefault="003C1C6F" w:rsidP="00DC00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341694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на 2025-2027 роки</w:t>
      </w:r>
    </w:p>
    <w:p w:rsidR="00A77F1D" w:rsidRPr="003E42F1" w:rsidRDefault="00A77F1D" w:rsidP="00DC008E">
      <w:pPr>
        <w:pStyle w:val="30"/>
        <w:shd w:val="clear" w:color="000000" w:fill="auto"/>
        <w:spacing w:line="240" w:lineRule="auto"/>
        <w:outlineLvl w:val="9"/>
        <w:rPr>
          <w:b w:val="0"/>
          <w:color w:val="000000"/>
          <w:lang w:val="uk-UA" w:eastAsia="uk-UA" w:bidi="uk-UA"/>
        </w:rPr>
      </w:pPr>
    </w:p>
    <w:p w:rsidR="0052351C" w:rsidRDefault="004F53F0" w:rsidP="0052351C">
      <w:pPr>
        <w:snapToGrid w:val="0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сприяння здоров’ю мешканців громади, шляхом забезпечення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справедливого доступу до якісних медичних п</w:t>
      </w:r>
      <w:r w:rsidR="003449AB">
        <w:rPr>
          <w:rFonts w:ascii="Times New Roman" w:hAnsi="Times New Roman" w:cs="Times New Roman"/>
          <w:sz w:val="28"/>
          <w:szCs w:val="28"/>
          <w:lang w:val="uk-UA" w:eastAsia="uk-UA" w:bidi="uk-UA"/>
        </w:rPr>
        <w:t>ослуг, побудови стійкої системи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, що базується на доступній людиноорієнтованій первинній медичній допомозі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відповідно до статті </w:t>
      </w:r>
      <w:r w:rsidR="000E22C3">
        <w:rPr>
          <w:rFonts w:ascii="Times New Roman" w:hAnsi="Times New Roman" w:cs="Times New Roman"/>
          <w:sz w:val="28"/>
          <w:szCs w:val="28"/>
          <w:lang w:val="uk-UA" w:eastAsia="uk-UA" w:bidi="uk-UA"/>
        </w:rPr>
        <w:t>89 Бюджетного кодексу України, з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аконів України «Основи законодавства України про охорону здоров'я»,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«Про систему громадського здоров’я», 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>«Про державні фінансові гарантії медичного обслуговування населення», «Про державні цільові програми», постанови Кабінету Мін</w:t>
      </w:r>
      <w:r w:rsidR="00BD7377">
        <w:rPr>
          <w:rFonts w:ascii="Times New Roman" w:hAnsi="Times New Roman" w:cs="Times New Roman"/>
          <w:sz w:val="28"/>
          <w:szCs w:val="28"/>
          <w:lang w:val="uk-UA" w:eastAsia="uk-UA" w:bidi="uk-UA"/>
        </w:rPr>
        <w:t>істрів України від 31.01.2007 №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106 «Про затвердження Порядку розроблення та виконання державних цільових програм», </w:t>
      </w:r>
      <w:r w:rsidR="003C6F21">
        <w:rPr>
          <w:rFonts w:ascii="Times New Roman" w:hAnsi="Times New Roman" w:cs="Times New Roman"/>
          <w:sz w:val="28"/>
          <w:szCs w:val="28"/>
          <w:lang w:val="uk-UA" w:eastAsia="uk-UA" w:bidi="uk-UA"/>
        </w:rPr>
        <w:t>наказу Міністерства охорони здоров’я від 19.03.2018 «Про затвердження Порядку наданн</w:t>
      </w:r>
      <w:r w:rsidR="00C31A9D">
        <w:rPr>
          <w:rFonts w:ascii="Times New Roman" w:hAnsi="Times New Roman" w:cs="Times New Roman"/>
          <w:sz w:val="28"/>
          <w:szCs w:val="28"/>
          <w:lang w:val="uk-UA" w:eastAsia="uk-UA" w:bidi="uk-UA"/>
        </w:rPr>
        <w:t>я первинної медичної допомоги»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керуючись статтями </w:t>
      </w:r>
      <w:r w:rsidR="00BD7377">
        <w:rPr>
          <w:rFonts w:ascii="Times New Roman" w:hAnsi="Times New Roman" w:cs="Times New Roman"/>
          <w:sz w:val="28"/>
          <w:szCs w:val="28"/>
          <w:lang w:val="uk-UA" w:eastAsia="uk-UA" w:bidi="uk-UA"/>
        </w:rPr>
        <w:t>25, 26, 32</w:t>
      </w:r>
      <w:r w:rsidRPr="004F53F0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, 59 Закону України «Про місцеве самоврядування в Україні», </w:t>
      </w:r>
      <w:r w:rsidR="0052351C" w:rsidRPr="005235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враховуючи рекомендації постійної комісії з питань </w:t>
      </w:r>
      <w:r w:rsidR="0052351C" w:rsidRPr="0052351C">
        <w:rPr>
          <w:rFonts w:ascii="Times New Roman" w:hAnsi="Times New Roman" w:cs="Times New Roman"/>
          <w:sz w:val="28"/>
          <w:szCs w:val="28"/>
          <w:lang w:val="uk-UA"/>
        </w:rPr>
        <w:t>охорони здоров’я, материнства, дитинства, освіти, культури, молодіжної політики, фізичної культури, спорту, туризму та соціального захисту населення,</w:t>
      </w:r>
    </w:p>
    <w:p w:rsidR="004F53F0" w:rsidRDefault="0052351C" w:rsidP="0052351C">
      <w:pPr>
        <w:spacing w:after="0" w:line="0" w:lineRule="atLeast"/>
        <w:jc w:val="both"/>
        <w:rPr>
          <w:rFonts w:ascii="Times New Roman" w:hAnsi="Times New Roman" w:cs="Times New Roman"/>
          <w:b/>
          <w:color w:val="000000"/>
          <w:sz w:val="28"/>
          <w:lang w:val="uk-UA"/>
        </w:rPr>
      </w:pPr>
      <w:r w:rsidRPr="0052351C">
        <w:rPr>
          <w:rFonts w:ascii="Times New Roman" w:hAnsi="Times New Roman" w:cs="Times New Roman"/>
          <w:b/>
          <w:color w:val="000000"/>
          <w:sz w:val="28"/>
          <w:lang w:val="uk-UA"/>
        </w:rPr>
        <w:t>СЕЛИЩНА РАДА ВИРІШИЛА:</w:t>
      </w:r>
    </w:p>
    <w:p w:rsidR="0052351C" w:rsidRPr="0052351C" w:rsidRDefault="0052351C" w:rsidP="0052351C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000000" w:fill="FFFFFF"/>
          <w:lang w:val="uk-UA"/>
        </w:rPr>
      </w:pPr>
    </w:p>
    <w:p w:rsidR="00167600" w:rsidRDefault="00167600" w:rsidP="00167600">
      <w:pPr>
        <w:pStyle w:val="30"/>
        <w:shd w:val="clear" w:color="000000" w:fill="auto"/>
        <w:spacing w:line="240" w:lineRule="auto"/>
        <w:ind w:firstLine="567"/>
        <w:jc w:val="both"/>
        <w:outlineLvl w:val="9"/>
        <w:rPr>
          <w:b w:val="0"/>
          <w:color w:val="000000"/>
          <w:spacing w:val="5"/>
          <w:lang w:val="uk-UA"/>
        </w:rPr>
      </w:pPr>
      <w:r>
        <w:rPr>
          <w:b w:val="0"/>
          <w:color w:val="000000" w:themeColor="text1"/>
          <w:lang w:val="uk-UA"/>
        </w:rPr>
        <w:t>1. Внести зміни до</w:t>
      </w:r>
      <w:r w:rsidR="003C1C6F" w:rsidRPr="0052351C">
        <w:rPr>
          <w:b w:val="0"/>
          <w:color w:val="000000" w:themeColor="text1"/>
          <w:lang w:val="uk-UA"/>
        </w:rPr>
        <w:t xml:space="preserve"> </w:t>
      </w:r>
      <w:r>
        <w:rPr>
          <w:b w:val="0"/>
          <w:bCs/>
          <w:color w:val="202020"/>
          <w:lang w:val="uk-UA"/>
        </w:rPr>
        <w:t>Цільової програми</w:t>
      </w:r>
      <w:r w:rsidR="003C6F21" w:rsidRPr="0052351C">
        <w:rPr>
          <w:b w:val="0"/>
          <w:bCs/>
          <w:color w:val="202020"/>
          <w:lang w:val="uk-UA"/>
        </w:rPr>
        <w:t xml:space="preserve"> </w:t>
      </w:r>
      <w:r w:rsidR="003C6F21" w:rsidRPr="0052351C">
        <w:rPr>
          <w:b w:val="0"/>
          <w:bCs/>
          <w:color w:val="000000"/>
          <w:lang w:val="uk-UA" w:eastAsia="uk-UA" w:bidi="uk-UA"/>
        </w:rPr>
        <w:t>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>
        <w:rPr>
          <w:b w:val="0"/>
          <w:bCs/>
          <w:color w:val="000000"/>
          <w:lang w:val="uk-UA" w:eastAsia="uk-UA" w:bidi="uk-UA"/>
        </w:rPr>
        <w:t xml:space="preserve">, </w:t>
      </w:r>
      <w:r>
        <w:rPr>
          <w:b w:val="0"/>
          <w:color w:val="000000"/>
          <w:spacing w:val="5"/>
          <w:lang w:val="uk-UA"/>
        </w:rPr>
        <w:t>затвердженої рішенням селищної ради від 06.12.2024 №938-36-</w:t>
      </w:r>
      <w:r>
        <w:rPr>
          <w:b w:val="0"/>
          <w:color w:val="000000"/>
          <w:spacing w:val="5"/>
          <w:lang w:val="en-US"/>
        </w:rPr>
        <w:t>VIII</w:t>
      </w:r>
      <w:r w:rsidR="0015606D">
        <w:rPr>
          <w:b w:val="0"/>
          <w:color w:val="000000"/>
          <w:spacing w:val="5"/>
          <w:lang w:val="uk-UA"/>
        </w:rPr>
        <w:t xml:space="preserve"> (зі з</w:t>
      </w:r>
      <w:r w:rsidR="003B2437">
        <w:rPr>
          <w:b w:val="0"/>
          <w:color w:val="000000"/>
          <w:spacing w:val="5"/>
          <w:lang w:val="uk-UA"/>
        </w:rPr>
        <w:t>мінами і доповненнями)</w:t>
      </w:r>
      <w:r>
        <w:rPr>
          <w:b w:val="0"/>
          <w:color w:val="000000"/>
          <w:spacing w:val="5"/>
          <w:lang w:val="uk-UA"/>
        </w:rPr>
        <w:t>, а саме викласти у новій редакції:</w:t>
      </w:r>
    </w:p>
    <w:p w:rsidR="00167600" w:rsidRDefault="00167600" w:rsidP="00167600">
      <w:pPr>
        <w:pStyle w:val="30"/>
        <w:numPr>
          <w:ilvl w:val="1"/>
          <w:numId w:val="26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/>
          <w:spacing w:val="5"/>
          <w:lang w:val="uk-UA"/>
        </w:rPr>
      </w:pPr>
      <w:r>
        <w:rPr>
          <w:b w:val="0"/>
          <w:color w:val="000000"/>
          <w:spacing w:val="5"/>
          <w:lang w:val="uk-UA"/>
        </w:rPr>
        <w:t xml:space="preserve">паспорт </w:t>
      </w:r>
      <w:r w:rsidRPr="00C31D89">
        <w:rPr>
          <w:b w:val="0"/>
          <w:color w:val="000000"/>
          <w:spacing w:val="5"/>
          <w:lang w:val="uk-UA"/>
        </w:rPr>
        <w:t>Цільової програми розвитку Комунального некомерційного підприємства «Макарівський центр первинної медико-санітарної допомоги» Макарівської селищної ради на 2025-2027 роки</w:t>
      </w:r>
      <w:r>
        <w:rPr>
          <w:b w:val="0"/>
          <w:color w:val="000000"/>
          <w:spacing w:val="5"/>
          <w:lang w:val="uk-UA"/>
        </w:rPr>
        <w:t xml:space="preserve"> (додаток 1);</w:t>
      </w:r>
    </w:p>
    <w:p w:rsidR="00167600" w:rsidRPr="00C31D89" w:rsidRDefault="00167600" w:rsidP="00167600">
      <w:pPr>
        <w:pStyle w:val="30"/>
        <w:numPr>
          <w:ilvl w:val="1"/>
          <w:numId w:val="26"/>
        </w:numPr>
        <w:shd w:val="clear" w:color="000000" w:fill="auto"/>
        <w:spacing w:line="240" w:lineRule="auto"/>
        <w:ind w:left="0" w:firstLine="567"/>
        <w:jc w:val="both"/>
        <w:outlineLvl w:val="9"/>
        <w:rPr>
          <w:b w:val="0"/>
          <w:color w:val="000000" w:themeColor="text1"/>
          <w:lang w:val="uk-UA"/>
        </w:rPr>
      </w:pPr>
      <w:r>
        <w:rPr>
          <w:b w:val="0"/>
          <w:color w:val="000000"/>
          <w:spacing w:val="5"/>
          <w:lang w:val="uk-UA"/>
        </w:rPr>
        <w:t>д</w:t>
      </w:r>
      <w:r w:rsidRPr="00C31D89">
        <w:rPr>
          <w:b w:val="0"/>
          <w:color w:val="000000"/>
          <w:spacing w:val="5"/>
          <w:lang w:val="uk-UA"/>
        </w:rPr>
        <w:t>одаток до Програми «Завдання і заходи з виконання Цільової програми розвитку КНП «Макарівський центр ПМСД» МСР на 2025-2027 роки та очікувані результативні показники</w:t>
      </w:r>
      <w:r w:rsidR="00320523">
        <w:rPr>
          <w:b w:val="0"/>
          <w:color w:val="000000"/>
          <w:spacing w:val="5"/>
          <w:lang w:val="uk-UA"/>
        </w:rPr>
        <w:t>»</w:t>
      </w:r>
      <w:r>
        <w:rPr>
          <w:b w:val="0"/>
          <w:color w:val="000000"/>
          <w:spacing w:val="5"/>
          <w:lang w:val="uk-UA"/>
        </w:rPr>
        <w:t xml:space="preserve"> (додаток 2)</w:t>
      </w:r>
      <w:r w:rsidRPr="00C31D89">
        <w:rPr>
          <w:b w:val="0"/>
          <w:i/>
          <w:iCs/>
          <w:color w:val="000000" w:themeColor="text1"/>
          <w:lang w:val="uk-UA"/>
        </w:rPr>
        <w:t>.</w:t>
      </w:r>
    </w:p>
    <w:p w:rsidR="0052351C" w:rsidRPr="00167600" w:rsidRDefault="00167600" w:rsidP="00167600">
      <w:pPr>
        <w:pStyle w:val="30"/>
        <w:shd w:val="clear" w:color="000000" w:fill="auto"/>
        <w:tabs>
          <w:tab w:val="left" w:pos="1168"/>
        </w:tabs>
        <w:spacing w:line="0" w:lineRule="atLeast"/>
        <w:ind w:firstLine="567"/>
        <w:jc w:val="both"/>
        <w:outlineLvl w:val="9"/>
        <w:rPr>
          <w:b w:val="0"/>
          <w:lang w:val="uk-UA"/>
        </w:rPr>
      </w:pPr>
      <w:r w:rsidRPr="00167600">
        <w:rPr>
          <w:b w:val="0"/>
          <w:lang w:val="uk-UA"/>
        </w:rPr>
        <w:t>2</w:t>
      </w:r>
      <w:r w:rsidR="0052351C" w:rsidRPr="00167600">
        <w:rPr>
          <w:b w:val="0"/>
          <w:lang w:val="uk-UA"/>
        </w:rPr>
        <w:t>. Контроль за виконанням рішення покласти на постійну комісію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52351C" w:rsidRDefault="0052351C" w:rsidP="0052351C">
      <w:pPr>
        <w:pStyle w:val="af"/>
        <w:tabs>
          <w:tab w:val="left" w:pos="1276"/>
        </w:tabs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</w:p>
    <w:p w:rsidR="00C31A9D" w:rsidRPr="0052351C" w:rsidRDefault="00C31A9D" w:rsidP="0052351C">
      <w:pPr>
        <w:pStyle w:val="af"/>
        <w:tabs>
          <w:tab w:val="left" w:pos="1276"/>
        </w:tabs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</w:p>
    <w:p w:rsidR="0052351C" w:rsidRPr="00167600" w:rsidRDefault="0052351C" w:rsidP="00167600">
      <w:pPr>
        <w:pStyle w:val="af"/>
        <w:tabs>
          <w:tab w:val="left" w:pos="1276"/>
        </w:tabs>
        <w:spacing w:before="0" w:beforeAutospacing="0" w:after="0" w:afterAutospacing="0" w:line="0" w:lineRule="atLeast"/>
        <w:jc w:val="both"/>
        <w:rPr>
          <w:b/>
          <w:sz w:val="28"/>
          <w:szCs w:val="28"/>
          <w:lang w:val="uk-UA"/>
        </w:rPr>
      </w:pPr>
      <w:r w:rsidRPr="0052351C">
        <w:rPr>
          <w:b/>
          <w:sz w:val="28"/>
          <w:szCs w:val="28"/>
          <w:lang w:val="uk-UA"/>
        </w:rPr>
        <w:t>Селищний голова                                                                              Вадим ТОКАР</w:t>
      </w:r>
    </w:p>
    <w:p w:rsidR="00C31A9D" w:rsidRDefault="00C31A9D" w:rsidP="0052351C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52351C" w:rsidRPr="0052351C" w:rsidRDefault="0052351C" w:rsidP="0052351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2351C">
        <w:rPr>
          <w:rFonts w:ascii="Times New Roman" w:hAnsi="Times New Roman" w:cs="Times New Roman"/>
          <w:sz w:val="28"/>
          <w:szCs w:val="28"/>
        </w:rPr>
        <w:t>с</w:t>
      </w:r>
      <w:r w:rsidRPr="0052351C">
        <w:rPr>
          <w:rFonts w:ascii="Times New Roman" w:hAnsi="Times New Roman" w:cs="Times New Roman"/>
          <w:sz w:val="28"/>
          <w:szCs w:val="28"/>
          <w:lang w:val="uk-UA"/>
        </w:rPr>
        <w:t>елище</w:t>
      </w:r>
      <w:r w:rsidRPr="0052351C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3B2437" w:rsidRDefault="003B2437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D0D71" w:rsidRDefault="007D0D71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D0D71" w:rsidRDefault="007D0D71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A77F1D" w:rsidRDefault="003C1C6F" w:rsidP="00FA0860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99556D">
        <w:rPr>
          <w:rFonts w:ascii="Times New Roman" w:eastAsia="Calibri" w:hAnsi="Times New Roman" w:cs="Times New Roman"/>
          <w:sz w:val="24"/>
          <w:szCs w:val="24"/>
          <w:lang w:val="uk-UA"/>
        </w:rPr>
        <w:t>1</w:t>
      </w:r>
    </w:p>
    <w:p w:rsidR="00A77F1D" w:rsidRDefault="0052351C" w:rsidP="006B4F3D">
      <w:pPr>
        <w:spacing w:after="0" w:line="240" w:lineRule="auto"/>
        <w:ind w:left="5812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="006B4F3D">
        <w:rPr>
          <w:rFonts w:ascii="Times New Roman" w:eastAsia="Calibri" w:hAnsi="Times New Roman" w:cs="Times New Roman"/>
          <w:sz w:val="24"/>
          <w:szCs w:val="24"/>
          <w:lang w:val="uk-UA"/>
        </w:rPr>
        <w:t>о рішення</w:t>
      </w:r>
      <w:r w:rsidR="003C1C6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селищної ради</w:t>
      </w:r>
    </w:p>
    <w:p w:rsidR="00005A3B" w:rsidRPr="001B6602" w:rsidRDefault="00005A3B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uk-UA"/>
        </w:rPr>
      </w:pPr>
      <w:bookmarkStart w:id="1" w:name="_Toc183175262"/>
      <w:bookmarkStart w:id="2" w:name="bookmark4"/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ПАСПОРТ</w:t>
      </w:r>
      <w:bookmarkEnd w:id="1"/>
    </w:p>
    <w:p w:rsidR="001B6602" w:rsidRDefault="004F53F0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</w:pPr>
      <w:bookmarkStart w:id="3" w:name="_Toc183175263"/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Цільової програми</w:t>
      </w:r>
      <w:r w:rsid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 xml:space="preserve"> </w:t>
      </w:r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 xml:space="preserve">розвитку комунального некомерційного підприємства «Макарівський центр первинної медико-санітарної допомоги» </w:t>
      </w:r>
    </w:p>
    <w:p w:rsidR="003B2437" w:rsidRDefault="004F53F0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</w:pPr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 xml:space="preserve">Макарівської селищної ради </w:t>
      </w:r>
    </w:p>
    <w:p w:rsidR="00005A3B" w:rsidRDefault="004F53F0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</w:pPr>
      <w:r w:rsidRPr="001B660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uk-UA" w:eastAsia="uk-UA"/>
        </w:rPr>
        <w:t>на 2025-2027 роки</w:t>
      </w:r>
      <w:bookmarkEnd w:id="3"/>
    </w:p>
    <w:p w:rsidR="00CE5DD4" w:rsidRDefault="0099556D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</w:pPr>
      <w:r w:rsidRPr="0099556D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  <w:t>(нова редакція)</w:t>
      </w:r>
    </w:p>
    <w:p w:rsidR="0099556D" w:rsidRPr="0099556D" w:rsidRDefault="0099556D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uk-UA" w:eastAsia="uk-UA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2"/>
        <w:gridCol w:w="3969"/>
        <w:gridCol w:w="1418"/>
        <w:gridCol w:w="1276"/>
        <w:gridCol w:w="1275"/>
        <w:gridCol w:w="1276"/>
      </w:tblGrid>
      <w:tr w:rsidR="00BC613B" w:rsidRPr="007D0D71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EC2378">
              <w:rPr>
                <w:lang w:val="uk-UA"/>
              </w:rPr>
              <w:t>1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>винної медико-санітарно</w:t>
            </w:r>
            <w:r>
              <w:rPr>
                <w:lang w:val="uk-UA"/>
              </w:rPr>
              <w:t>ї допомоги» Макарівської селищно</w:t>
            </w:r>
            <w:r w:rsidRPr="00EC2378">
              <w:rPr>
                <w:lang w:val="uk-UA"/>
              </w:rPr>
              <w:t>ї ради</w:t>
            </w:r>
          </w:p>
        </w:tc>
      </w:tr>
      <w:tr w:rsidR="00BC613B" w:rsidRPr="007D0D71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 xml:space="preserve">Дата, номер </w:t>
            </w:r>
            <w:r w:rsidRPr="00EC2378">
              <w:rPr>
                <w:lang w:val="uk-UA"/>
              </w:rPr>
              <w:t xml:space="preserve">розпорядчого документа про </w:t>
            </w:r>
            <w:r>
              <w:rPr>
                <w:lang w:val="uk-UA"/>
              </w:rPr>
              <w:t>схвалення</w:t>
            </w:r>
            <w:r w:rsidRPr="00EC2378">
              <w:rPr>
                <w:lang w:val="uk-UA"/>
              </w:rPr>
              <w:t xml:space="preserve">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5473B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Рішення в</w:t>
            </w:r>
            <w:r w:rsidRPr="00EC2378">
              <w:rPr>
                <w:bCs/>
                <w:lang w:val="uk-UA"/>
              </w:rPr>
              <w:t>иконавчого комі</w:t>
            </w:r>
            <w:r>
              <w:rPr>
                <w:bCs/>
                <w:lang w:val="uk-UA"/>
              </w:rPr>
              <w:t>тету Макарівської селищної ради від 05.12.2024 №1401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Розробник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Співрозробник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1B6602">
              <w:rPr>
                <w:color w:val="222222"/>
                <w:lang w:val="uk-UA" w:eastAsia="uk-UA"/>
              </w:rPr>
              <w:t>Макарівська селищна рада</w:t>
            </w:r>
          </w:p>
        </w:tc>
      </w:tr>
      <w:tr w:rsidR="00BC613B" w:rsidRPr="007D0D71" w:rsidTr="00810943">
        <w:trPr>
          <w:trHeight w:val="255"/>
        </w:trPr>
        <w:tc>
          <w:tcPr>
            <w:tcW w:w="572" w:type="dxa"/>
            <w:noWrap/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Відповідальні виконавці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 xml:space="preserve">винної медико-санітарної </w:t>
            </w:r>
            <w:r>
              <w:rPr>
                <w:lang w:val="uk-UA"/>
              </w:rPr>
              <w:t xml:space="preserve">допомоги» Макарівської селищної </w:t>
            </w:r>
            <w:r w:rsidRPr="00EC2378">
              <w:rPr>
                <w:lang w:val="uk-UA"/>
              </w:rPr>
              <w:t>ради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Головний розпорядник бюджетних коштів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Учасники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КНП «Макарівський центр пе</w:t>
            </w:r>
            <w:r>
              <w:rPr>
                <w:lang w:val="uk-UA"/>
              </w:rPr>
              <w:t>р</w:t>
            </w:r>
            <w:r w:rsidRPr="00EC2378">
              <w:rPr>
                <w:lang w:val="uk-UA"/>
              </w:rPr>
              <w:t>винної медико-санітарної</w:t>
            </w:r>
            <w:r>
              <w:rPr>
                <w:lang w:val="uk-UA"/>
              </w:rPr>
              <w:t xml:space="preserve"> допомоги» Макарівської селищної</w:t>
            </w:r>
            <w:r w:rsidRPr="00EC2378">
              <w:rPr>
                <w:lang w:val="uk-UA"/>
              </w:rPr>
              <w:t xml:space="preserve"> ради</w:t>
            </w:r>
            <w:bookmarkStart w:id="4" w:name="_GoBack"/>
            <w:bookmarkEnd w:id="4"/>
          </w:p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Макарівська селищна рада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8. 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Термін реалізації Програми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202</w:t>
            </w:r>
            <w:r>
              <w:rPr>
                <w:lang w:val="uk-UA"/>
              </w:rPr>
              <w:t>5-2027</w:t>
            </w:r>
            <w:r w:rsidRPr="00EC2378">
              <w:rPr>
                <w:lang w:val="uk-UA"/>
              </w:rPr>
              <w:t xml:space="preserve"> р</w:t>
            </w:r>
            <w:r>
              <w:rPr>
                <w:lang w:val="uk-UA"/>
              </w:rPr>
              <w:t>оки</w:t>
            </w:r>
          </w:p>
        </w:tc>
      </w:tr>
      <w:tr w:rsidR="00BC613B" w:rsidRPr="00EC2378" w:rsidTr="00810943">
        <w:trPr>
          <w:trHeight w:val="255"/>
        </w:trPr>
        <w:tc>
          <w:tcPr>
            <w:tcW w:w="572" w:type="dxa"/>
            <w:noWrap/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9. 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5B188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szCs w:val="28"/>
                <w:lang w:val="uk-UA"/>
              </w:rPr>
            </w:pPr>
            <w:r w:rsidRPr="005B1887">
              <w:rPr>
                <w:szCs w:val="28"/>
                <w:lang w:val="uk-UA"/>
              </w:rPr>
              <w:t>Перелік бюджетів, які беруть участь у виконанні Програми</w:t>
            </w:r>
            <w:r>
              <w:rPr>
                <w:szCs w:val="28"/>
                <w:lang w:val="uk-UA"/>
              </w:rPr>
              <w:t xml:space="preserve">, </w:t>
            </w:r>
            <w:r>
              <w:rPr>
                <w:lang w:val="uk-UA"/>
              </w:rPr>
              <w:t>обласний</w:t>
            </w:r>
            <w:r w:rsidRPr="005B1887">
              <w:rPr>
                <w:lang w:val="uk-UA"/>
              </w:rPr>
              <w:t xml:space="preserve"> бюджету Київської області</w:t>
            </w:r>
            <w:r>
              <w:rPr>
                <w:lang w:val="uk-UA"/>
              </w:rPr>
              <w:t>, державний бюджет</w:t>
            </w:r>
          </w:p>
        </w:tc>
        <w:tc>
          <w:tcPr>
            <w:tcW w:w="5245" w:type="dxa"/>
            <w:gridSpan w:val="4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BC613B" w:rsidRPr="00EC2378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EC2378">
              <w:rPr>
                <w:lang w:val="uk-UA"/>
              </w:rPr>
              <w:t>Бюджет Макарівської селищної територіальної громади</w:t>
            </w:r>
          </w:p>
        </w:tc>
      </w:tr>
      <w:tr w:rsidR="00BC613B" w:rsidRPr="003B2437" w:rsidTr="00810943">
        <w:trPr>
          <w:trHeight w:val="391"/>
        </w:trPr>
        <w:tc>
          <w:tcPr>
            <w:tcW w:w="572" w:type="dxa"/>
            <w:vMerge w:val="restart"/>
            <w:noWrap/>
          </w:tcPr>
          <w:p w:rsidR="00BC613B" w:rsidRPr="003B2437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3B2437">
              <w:rPr>
                <w:lang w:val="uk-UA"/>
              </w:rPr>
              <w:t>10.</w:t>
            </w:r>
          </w:p>
        </w:tc>
        <w:tc>
          <w:tcPr>
            <w:tcW w:w="3969" w:type="dxa"/>
            <w:vMerge w:val="restart"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3B243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3B2437">
              <w:rPr>
                <w:lang w:val="uk-UA"/>
              </w:rPr>
              <w:t>Загальний обсяг фінансових ресурсів, необхідних для реалізації Програми, всього, тис. грн.</w:t>
            </w:r>
          </w:p>
          <w:p w:rsidR="00BC613B" w:rsidRPr="003B243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3B2437">
              <w:rPr>
                <w:lang w:val="uk-UA"/>
              </w:rPr>
              <w:t>у тому числі:</w:t>
            </w:r>
          </w:p>
        </w:tc>
        <w:tc>
          <w:tcPr>
            <w:tcW w:w="1418" w:type="dxa"/>
            <w:vMerge w:val="restart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3B2437" w:rsidRDefault="00BC613B" w:rsidP="00BC613B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3827" w:type="dxa"/>
            <w:gridSpan w:val="3"/>
            <w:vAlign w:val="center"/>
          </w:tcPr>
          <w:p w:rsidR="00BC613B" w:rsidRPr="003B2437" w:rsidRDefault="00BC613B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У тому числі по роках</w:t>
            </w:r>
          </w:p>
        </w:tc>
      </w:tr>
      <w:tr w:rsidR="00BC613B" w:rsidRPr="003B2437" w:rsidTr="00810943">
        <w:trPr>
          <w:trHeight w:val="314"/>
        </w:trPr>
        <w:tc>
          <w:tcPr>
            <w:tcW w:w="572" w:type="dxa"/>
            <w:vMerge/>
            <w:noWrap/>
          </w:tcPr>
          <w:p w:rsidR="00BC613B" w:rsidRPr="003B2437" w:rsidRDefault="00BC613B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</w:p>
        </w:tc>
        <w:tc>
          <w:tcPr>
            <w:tcW w:w="3969" w:type="dxa"/>
            <w:vMerge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BC613B" w:rsidRPr="003B2437" w:rsidRDefault="00BC613B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18" w:type="dxa"/>
            <w:vMerge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BC613B" w:rsidRPr="003B2437" w:rsidRDefault="00BC613B" w:rsidP="00810943">
            <w:pPr>
              <w:suppressAutoHyphens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613B" w:rsidRPr="003B2437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BC613B"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275" w:type="dxa"/>
            <w:vAlign w:val="center"/>
          </w:tcPr>
          <w:p w:rsidR="00BC613B" w:rsidRPr="003B2437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BC613B"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276" w:type="dxa"/>
            <w:vAlign w:val="center"/>
          </w:tcPr>
          <w:p w:rsidR="00BC613B" w:rsidRPr="003B2437" w:rsidRDefault="00810943" w:rsidP="00810943">
            <w:pPr>
              <w:suppressAutoHyphens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202</w:t>
            </w:r>
            <w:r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7</w:t>
            </w:r>
            <w:r w:rsidR="00BC613B" w:rsidRPr="003B2437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</w:tr>
      <w:tr w:rsidR="0015606D" w:rsidRPr="003B2437" w:rsidTr="00753DFB">
        <w:trPr>
          <w:trHeight w:val="238"/>
        </w:trPr>
        <w:tc>
          <w:tcPr>
            <w:tcW w:w="572" w:type="dxa"/>
            <w:vMerge/>
            <w:noWrap/>
          </w:tcPr>
          <w:p w:rsidR="0015606D" w:rsidRPr="003B2437" w:rsidRDefault="001560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</w:p>
        </w:tc>
        <w:tc>
          <w:tcPr>
            <w:tcW w:w="3969" w:type="dxa"/>
            <w:vMerge/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15606D" w:rsidRPr="003B2437" w:rsidRDefault="001560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3B2437" w:rsidRDefault="003F29F7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 w:bidi="uk-UA"/>
              </w:rPr>
              <w:t>98345,2</w:t>
            </w:r>
          </w:p>
        </w:tc>
        <w:tc>
          <w:tcPr>
            <w:tcW w:w="1276" w:type="dxa"/>
            <w:vAlign w:val="center"/>
          </w:tcPr>
          <w:p w:rsidR="0015606D" w:rsidRPr="003B2437" w:rsidRDefault="0015606D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25436,4</w:t>
            </w:r>
          </w:p>
        </w:tc>
        <w:tc>
          <w:tcPr>
            <w:tcW w:w="1275" w:type="dxa"/>
            <w:vAlign w:val="center"/>
          </w:tcPr>
          <w:p w:rsidR="0015606D" w:rsidRPr="003B2437" w:rsidRDefault="003F29F7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 w:bidi="uk-UA"/>
              </w:rPr>
              <w:t>37418,5</w:t>
            </w:r>
          </w:p>
        </w:tc>
        <w:tc>
          <w:tcPr>
            <w:tcW w:w="1276" w:type="dxa"/>
            <w:vAlign w:val="center"/>
          </w:tcPr>
          <w:p w:rsidR="0015606D" w:rsidRPr="003B2437" w:rsidRDefault="0015606D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35490,3</w:t>
            </w:r>
          </w:p>
        </w:tc>
      </w:tr>
      <w:tr w:rsidR="0015606D" w:rsidRPr="003B2437" w:rsidTr="00753DFB">
        <w:trPr>
          <w:trHeight w:val="267"/>
        </w:trPr>
        <w:tc>
          <w:tcPr>
            <w:tcW w:w="572" w:type="dxa"/>
            <w:noWrap/>
            <w:vAlign w:val="center"/>
            <w:hideMark/>
          </w:tcPr>
          <w:p w:rsidR="0015606D" w:rsidRPr="003B2437" w:rsidRDefault="0015606D" w:rsidP="00810943">
            <w:pPr>
              <w:pStyle w:val="ad"/>
              <w:suppressAutoHyphens/>
              <w:ind w:left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2437">
              <w:rPr>
                <w:rFonts w:ascii="Times New Roman" w:hAnsi="Times New Roman"/>
                <w:sz w:val="24"/>
                <w:szCs w:val="24"/>
                <w:lang w:val="uk-UA"/>
              </w:rPr>
              <w:t>10.1.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3B2437" w:rsidRDefault="001560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3B2437">
              <w:rPr>
                <w:lang w:val="uk-UA"/>
              </w:rPr>
              <w:t>Коштів місцевого бюджету,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3B2437" w:rsidRDefault="003F29F7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 w:bidi="uk-UA"/>
              </w:rPr>
              <w:t>22895,5</w:t>
            </w:r>
          </w:p>
        </w:tc>
        <w:tc>
          <w:tcPr>
            <w:tcW w:w="1276" w:type="dxa"/>
            <w:vAlign w:val="center"/>
          </w:tcPr>
          <w:p w:rsidR="0015606D" w:rsidRPr="003B2437" w:rsidRDefault="0015606D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hAnsi="Times New Roman" w:cs="Times New Roman"/>
                <w:sz w:val="24"/>
                <w:szCs w:val="24"/>
              </w:rPr>
              <w:t>5720,5</w:t>
            </w:r>
          </w:p>
        </w:tc>
        <w:tc>
          <w:tcPr>
            <w:tcW w:w="1275" w:type="dxa"/>
            <w:vAlign w:val="center"/>
          </w:tcPr>
          <w:p w:rsidR="0015606D" w:rsidRPr="0015487B" w:rsidRDefault="003F29F7" w:rsidP="00753DFB">
            <w:pPr>
              <w:widowControl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 w:bidi="uk-UA"/>
              </w:rPr>
              <w:t>9309,6</w:t>
            </w:r>
          </w:p>
        </w:tc>
        <w:tc>
          <w:tcPr>
            <w:tcW w:w="1276" w:type="dxa"/>
            <w:vAlign w:val="center"/>
          </w:tcPr>
          <w:p w:rsidR="0015606D" w:rsidRPr="003B2437" w:rsidRDefault="0015606D" w:rsidP="00753D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hAnsi="Times New Roman" w:cs="Times New Roman"/>
                <w:sz w:val="24"/>
                <w:szCs w:val="24"/>
              </w:rPr>
              <w:t>7865,4</w:t>
            </w:r>
          </w:p>
        </w:tc>
      </w:tr>
      <w:tr w:rsidR="0015606D" w:rsidRPr="00BC613B" w:rsidTr="000F0410">
        <w:trPr>
          <w:trHeight w:val="499"/>
        </w:trPr>
        <w:tc>
          <w:tcPr>
            <w:tcW w:w="572" w:type="dxa"/>
            <w:noWrap/>
            <w:vAlign w:val="center"/>
            <w:hideMark/>
          </w:tcPr>
          <w:p w:rsidR="0015606D" w:rsidRPr="003B2437" w:rsidRDefault="001560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3B2437">
              <w:rPr>
                <w:lang w:val="uk-UA"/>
              </w:rPr>
              <w:t>10.2.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3B2437" w:rsidRDefault="001560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3B2437">
              <w:rPr>
                <w:lang w:val="uk-UA"/>
              </w:rPr>
              <w:t>Кошти обласного бюджету Київської області,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15606D" w:rsidRPr="003B2437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276" w:type="dxa"/>
          </w:tcPr>
          <w:p w:rsidR="0015606D" w:rsidRPr="003B2437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275" w:type="dxa"/>
          </w:tcPr>
          <w:p w:rsidR="0015606D" w:rsidRPr="003B2437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1276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3B243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-</w:t>
            </w:r>
          </w:p>
        </w:tc>
      </w:tr>
      <w:tr w:rsidR="0015606D" w:rsidRPr="00BC613B" w:rsidTr="006E1404">
        <w:trPr>
          <w:trHeight w:val="295"/>
        </w:trPr>
        <w:tc>
          <w:tcPr>
            <w:tcW w:w="572" w:type="dxa"/>
            <w:noWrap/>
            <w:vAlign w:val="center"/>
            <w:hideMark/>
          </w:tcPr>
          <w:p w:rsidR="0015606D" w:rsidRPr="00BC613B" w:rsidRDefault="001560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10.3.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BC613B" w:rsidRDefault="001560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 xml:space="preserve">Кошти державного бюджету, тис. грн. 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75149,7</w:t>
            </w:r>
          </w:p>
        </w:tc>
        <w:tc>
          <w:tcPr>
            <w:tcW w:w="1276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19615,9</w:t>
            </w:r>
          </w:p>
        </w:tc>
        <w:tc>
          <w:tcPr>
            <w:tcW w:w="1275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28008,9</w:t>
            </w:r>
          </w:p>
        </w:tc>
        <w:tc>
          <w:tcPr>
            <w:tcW w:w="1276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27524,9</w:t>
            </w:r>
          </w:p>
        </w:tc>
      </w:tr>
      <w:tr w:rsidR="0015606D" w:rsidRPr="00BC613B" w:rsidTr="00711FD3">
        <w:trPr>
          <w:trHeight w:val="387"/>
        </w:trPr>
        <w:tc>
          <w:tcPr>
            <w:tcW w:w="572" w:type="dxa"/>
            <w:noWrap/>
            <w:vAlign w:val="center"/>
            <w:hideMark/>
          </w:tcPr>
          <w:p w:rsidR="0015606D" w:rsidRPr="00BC613B" w:rsidRDefault="0015606D" w:rsidP="00810943">
            <w:pPr>
              <w:pStyle w:val="af"/>
              <w:suppressAutoHyphens/>
              <w:spacing w:before="0" w:beforeAutospacing="0" w:after="0" w:afterAutospacing="0"/>
              <w:ind w:left="5"/>
              <w:jc w:val="center"/>
              <w:rPr>
                <w:lang w:val="uk-UA"/>
              </w:rPr>
            </w:pPr>
            <w:r w:rsidRPr="00BC613B">
              <w:rPr>
                <w:lang w:val="uk-UA"/>
              </w:rPr>
              <w:t>10.4.</w:t>
            </w:r>
          </w:p>
        </w:tc>
        <w:tc>
          <w:tcPr>
            <w:tcW w:w="3969" w:type="dxa"/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15606D" w:rsidRPr="00BC613B" w:rsidRDefault="0015606D" w:rsidP="00810943">
            <w:pPr>
              <w:pStyle w:val="af"/>
              <w:suppressAutoHyphens/>
              <w:spacing w:before="0" w:beforeAutospacing="0" w:after="0" w:afterAutospacing="0"/>
              <w:rPr>
                <w:lang w:val="uk-UA"/>
              </w:rPr>
            </w:pPr>
            <w:r w:rsidRPr="00BC613B">
              <w:rPr>
                <w:lang w:val="uk-UA"/>
              </w:rPr>
              <w:t>Кошти інших джерел, тис. грн.</w:t>
            </w:r>
          </w:p>
        </w:tc>
        <w:tc>
          <w:tcPr>
            <w:tcW w:w="1418" w:type="dxa"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uk-UA"/>
              </w:rPr>
              <w:t>300,0</w:t>
            </w:r>
          </w:p>
        </w:tc>
        <w:tc>
          <w:tcPr>
            <w:tcW w:w="1276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275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1276" w:type="dxa"/>
          </w:tcPr>
          <w:p w:rsidR="0015606D" w:rsidRDefault="001560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100,0</w:t>
            </w:r>
          </w:p>
        </w:tc>
      </w:tr>
    </w:tbl>
    <w:p w:rsidR="001B6602" w:rsidRPr="00BC613B" w:rsidRDefault="001B6602" w:rsidP="001B6602">
      <w:pPr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</w:p>
    <w:p w:rsidR="001B6602" w:rsidRDefault="001B6602" w:rsidP="001B6602">
      <w:pPr>
        <w:pStyle w:val="30"/>
        <w:shd w:val="clear" w:color="000000" w:fill="auto"/>
        <w:spacing w:line="0" w:lineRule="atLeast"/>
        <w:outlineLvl w:val="9"/>
        <w:rPr>
          <w:sz w:val="24"/>
          <w:szCs w:val="24"/>
          <w:lang w:val="uk-UA" w:eastAsia="uk-UA" w:bidi="uk-UA"/>
        </w:rPr>
      </w:pPr>
    </w:p>
    <w:bookmarkEnd w:id="2"/>
    <w:p w:rsidR="00CE5DD4" w:rsidRDefault="00CE5DD4" w:rsidP="00753DFB">
      <w:pPr>
        <w:pStyle w:val="a8"/>
        <w:shd w:val="clear" w:color="000000" w:fill="auto"/>
        <w:jc w:val="center"/>
        <w:rPr>
          <w:sz w:val="24"/>
          <w:szCs w:val="24"/>
          <w:lang w:val="uk-UA"/>
        </w:rPr>
      </w:pPr>
    </w:p>
    <w:p w:rsidR="00A77F1D" w:rsidRPr="001B6602" w:rsidRDefault="00980530" w:rsidP="001B6602">
      <w:pPr>
        <w:pStyle w:val="a8"/>
        <w:shd w:val="clear" w:color="000000" w:fill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ради                                                                                       Наталія ОСТРОВСЬКА</w:t>
      </w:r>
    </w:p>
    <w:p w:rsidR="00A77F1D" w:rsidRPr="001B6602" w:rsidRDefault="00A77F1D" w:rsidP="001B6602">
      <w:pPr>
        <w:pStyle w:val="a8"/>
        <w:shd w:val="clear" w:color="000000" w:fill="auto"/>
        <w:rPr>
          <w:sz w:val="24"/>
          <w:szCs w:val="24"/>
        </w:rPr>
      </w:pPr>
    </w:p>
    <w:p w:rsidR="00A77F1D" w:rsidRPr="001B6602" w:rsidRDefault="00A77F1D" w:rsidP="00DC008E">
      <w:pPr>
        <w:pStyle w:val="a8"/>
        <w:shd w:val="clear" w:color="000000" w:fill="auto"/>
        <w:spacing w:line="240" w:lineRule="auto"/>
        <w:rPr>
          <w:sz w:val="24"/>
          <w:szCs w:val="24"/>
        </w:rPr>
      </w:pPr>
    </w:p>
    <w:p w:rsidR="00262210" w:rsidRPr="00980530" w:rsidRDefault="00262210" w:rsidP="00DC008E">
      <w:pPr>
        <w:spacing w:after="0" w:line="240" w:lineRule="auto"/>
        <w:jc w:val="both"/>
        <w:rPr>
          <w:rFonts w:ascii="sans-serif" w:eastAsia="sans-serif" w:hAnsi="sans-serif" w:cs="sans-serif"/>
          <w:color w:val="000000"/>
          <w:sz w:val="24"/>
          <w:szCs w:val="24"/>
          <w:lang w:val="uk-UA"/>
        </w:rPr>
        <w:sectPr w:rsidR="00262210" w:rsidRPr="00980530" w:rsidSect="006B4F3D">
          <w:pgSz w:w="11906" w:h="16838"/>
          <w:pgMar w:top="426" w:right="567" w:bottom="284" w:left="1701" w:header="0" w:footer="0" w:gutter="0"/>
          <w:pgNumType w:start="1"/>
          <w:cols w:space="720"/>
          <w:docGrid w:linePitch="360"/>
        </w:sectPr>
      </w:pPr>
    </w:p>
    <w:p w:rsidR="005117C6" w:rsidRDefault="00895A77" w:rsidP="005117C6">
      <w:pPr>
        <w:spacing w:after="0" w:line="240" w:lineRule="auto"/>
        <w:ind w:left="5812" w:firstLine="6095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5" w:name="_Toc183175273"/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>Додаток 2</w:t>
      </w:r>
    </w:p>
    <w:p w:rsidR="005117C6" w:rsidRDefault="005117C6" w:rsidP="005117C6">
      <w:pPr>
        <w:spacing w:after="0" w:line="240" w:lineRule="auto"/>
        <w:ind w:left="5812" w:firstLine="6095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селищної ради</w:t>
      </w:r>
    </w:p>
    <w:p w:rsidR="005117C6" w:rsidRDefault="005117C6" w:rsidP="005117C6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980530" w:rsidRDefault="00980530" w:rsidP="005117C6">
      <w:pPr>
        <w:widowControl w:val="0"/>
        <w:spacing w:after="0" w:line="240" w:lineRule="auto"/>
        <w:ind w:firstLine="11907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Додаток </w:t>
      </w:r>
    </w:p>
    <w:p w:rsidR="00A77F1D" w:rsidRPr="00980530" w:rsidRDefault="003C1C6F" w:rsidP="005117C6">
      <w:pPr>
        <w:widowControl w:val="0"/>
        <w:spacing w:after="0" w:line="240" w:lineRule="auto"/>
        <w:ind w:firstLine="11907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98053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>до Програми</w:t>
      </w:r>
      <w:bookmarkEnd w:id="5"/>
    </w:p>
    <w:p w:rsidR="00A77F1D" w:rsidRDefault="00A77F1D" w:rsidP="005117C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1E1000" w:rsidRDefault="003C009F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Завдання і заходи з виконання</w:t>
      </w:r>
      <w:r w:rsidR="009805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</w:t>
      </w:r>
      <w:r w:rsidR="00CB21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Цільової програми</w:t>
      </w:r>
    </w:p>
    <w:p w:rsidR="00252407" w:rsidRDefault="001E1000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розвитку </w:t>
      </w:r>
      <w:r w:rsidR="00160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>КНП «Макарівський центр ПМСД» МСР</w:t>
      </w:r>
      <w:r w:rsidRPr="001E1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на 2025-2027 роки</w:t>
      </w:r>
      <w:r w:rsidR="00FA08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та очікувані результативні показники</w:t>
      </w:r>
    </w:p>
    <w:p w:rsidR="002B37CA" w:rsidRPr="0099556D" w:rsidRDefault="0099556D" w:rsidP="00DC0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  <w:r w:rsidRPr="0099556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  <w:t>(нова редакція)</w:t>
      </w:r>
    </w:p>
    <w:p w:rsidR="0099556D" w:rsidRPr="0099556D" w:rsidRDefault="0099556D" w:rsidP="009955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 w:bidi="uk-UA"/>
        </w:rPr>
      </w:pPr>
    </w:p>
    <w:tbl>
      <w:tblPr>
        <w:tblStyle w:val="a6"/>
        <w:tblW w:w="15674" w:type="dxa"/>
        <w:tblInd w:w="-5" w:type="dxa"/>
        <w:tblLayout w:type="fixed"/>
        <w:tblLook w:val="04A0"/>
      </w:tblPr>
      <w:tblGrid>
        <w:gridCol w:w="1749"/>
        <w:gridCol w:w="1758"/>
        <w:gridCol w:w="879"/>
        <w:gridCol w:w="881"/>
        <w:gridCol w:w="881"/>
        <w:gridCol w:w="887"/>
        <w:gridCol w:w="2149"/>
        <w:gridCol w:w="1418"/>
        <w:gridCol w:w="1554"/>
        <w:gridCol w:w="1027"/>
        <w:gridCol w:w="818"/>
        <w:gridCol w:w="853"/>
        <w:gridCol w:w="812"/>
        <w:gridCol w:w="8"/>
      </w:tblGrid>
      <w:tr w:rsidR="0099556D" w:rsidRPr="008C50C9" w:rsidTr="00CB21BD">
        <w:tc>
          <w:tcPr>
            <w:tcW w:w="1750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hAnsi="Times New Roman" w:cs="Times New Roman"/>
                <w:b/>
                <w:sz w:val="18"/>
                <w:szCs w:val="18"/>
              </w:rPr>
              <w:t>Найменування завдання</w:t>
            </w:r>
          </w:p>
        </w:tc>
        <w:tc>
          <w:tcPr>
            <w:tcW w:w="1758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показника</w:t>
            </w:r>
          </w:p>
        </w:tc>
        <w:tc>
          <w:tcPr>
            <w:tcW w:w="3528" w:type="dxa"/>
            <w:gridSpan w:val="4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Значення показника</w:t>
            </w:r>
          </w:p>
        </w:tc>
        <w:tc>
          <w:tcPr>
            <w:tcW w:w="2149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Найменування заходу</w:t>
            </w:r>
          </w:p>
        </w:tc>
        <w:tc>
          <w:tcPr>
            <w:tcW w:w="1417" w:type="dxa"/>
            <w:vMerge w:val="restart"/>
            <w:vAlign w:val="center"/>
          </w:tcPr>
          <w:p w:rsidR="0099556D" w:rsidRPr="008F3B01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</w:pPr>
            <w:r w:rsidRPr="008F3B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uk-UA" w:bidi="uk-UA"/>
              </w:rPr>
              <w:t>Виконавець заходу</w:t>
            </w:r>
          </w:p>
        </w:tc>
        <w:tc>
          <w:tcPr>
            <w:tcW w:w="1554" w:type="dxa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Джерела фінансування</w:t>
            </w:r>
          </w:p>
        </w:tc>
        <w:tc>
          <w:tcPr>
            <w:tcW w:w="1027" w:type="dxa"/>
            <w:vMerge w:val="restart"/>
            <w:vAlign w:val="center"/>
          </w:tcPr>
          <w:p w:rsidR="00CB21BD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Прогнозний обсяг фінансу</w:t>
            </w:r>
          </w:p>
          <w:p w:rsidR="00CB21BD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вання,</w:t>
            </w:r>
          </w:p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тис. грн.</w:t>
            </w:r>
          </w:p>
        </w:tc>
        <w:tc>
          <w:tcPr>
            <w:tcW w:w="2491" w:type="dxa"/>
            <w:gridSpan w:val="4"/>
            <w:vMerge w:val="restart"/>
            <w:vAlign w:val="center"/>
          </w:tcPr>
          <w:p w:rsidR="0099556D" w:rsidRPr="008C50C9" w:rsidRDefault="0099556D" w:rsidP="00CB21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</w:tr>
      <w:tr w:rsidR="0099556D" w:rsidRPr="008C50C9" w:rsidTr="00CB21BD"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 w:val="restart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Всього</w:t>
            </w:r>
          </w:p>
        </w:tc>
        <w:tc>
          <w:tcPr>
            <w:tcW w:w="2649" w:type="dxa"/>
            <w:gridSpan w:val="3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у тому числі за роками</w:t>
            </w:r>
          </w:p>
        </w:tc>
        <w:tc>
          <w:tcPr>
            <w:tcW w:w="2149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491" w:type="dxa"/>
            <w:gridSpan w:val="4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99556D" w:rsidRPr="008C50C9" w:rsidTr="00CB21BD">
        <w:trPr>
          <w:gridAfter w:val="1"/>
          <w:wAfter w:w="8" w:type="dxa"/>
          <w:trHeight w:val="89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81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87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  <w:tc>
          <w:tcPr>
            <w:tcW w:w="2149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  <w:vMerge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8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2025</w:t>
            </w:r>
          </w:p>
        </w:tc>
        <w:tc>
          <w:tcPr>
            <w:tcW w:w="853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2026</w:t>
            </w:r>
          </w:p>
        </w:tc>
        <w:tc>
          <w:tcPr>
            <w:tcW w:w="812" w:type="dxa"/>
          </w:tcPr>
          <w:p w:rsidR="0099556D" w:rsidRPr="008C50C9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8C50C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2027</w:t>
            </w:r>
          </w:p>
        </w:tc>
      </w:tr>
      <w:tr w:rsidR="0099556D" w:rsidRPr="00A74F5D" w:rsidTr="00CB21BD">
        <w:trPr>
          <w:gridAfter w:val="1"/>
          <w:wAfter w:w="8" w:type="dxa"/>
          <w:trHeight w:val="178"/>
        </w:trPr>
        <w:tc>
          <w:tcPr>
            <w:tcW w:w="1750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58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</w:t>
            </w:r>
          </w:p>
        </w:tc>
        <w:tc>
          <w:tcPr>
            <w:tcW w:w="879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881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</w:t>
            </w:r>
          </w:p>
        </w:tc>
        <w:tc>
          <w:tcPr>
            <w:tcW w:w="881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</w:tc>
        <w:tc>
          <w:tcPr>
            <w:tcW w:w="88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2149" w:type="dxa"/>
          </w:tcPr>
          <w:p w:rsidR="0099556D" w:rsidRPr="00A74F5D" w:rsidRDefault="0099556D" w:rsidP="00DB266C">
            <w:pPr>
              <w:pStyle w:val="a5"/>
              <w:widowControl w:val="0"/>
              <w:tabs>
                <w:tab w:val="left" w:pos="621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8</w:t>
            </w:r>
          </w:p>
        </w:tc>
        <w:tc>
          <w:tcPr>
            <w:tcW w:w="1554" w:type="dxa"/>
          </w:tcPr>
          <w:p w:rsidR="0099556D" w:rsidRPr="00A74F5D" w:rsidRDefault="0099556D" w:rsidP="00DB266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uk-UA" w:bidi="uk-UA"/>
              </w:rPr>
              <w:t>9</w:t>
            </w:r>
          </w:p>
        </w:tc>
        <w:tc>
          <w:tcPr>
            <w:tcW w:w="1027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</w:p>
        </w:tc>
        <w:tc>
          <w:tcPr>
            <w:tcW w:w="818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11</w:t>
            </w:r>
          </w:p>
        </w:tc>
        <w:tc>
          <w:tcPr>
            <w:tcW w:w="853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12</w:t>
            </w:r>
          </w:p>
        </w:tc>
        <w:tc>
          <w:tcPr>
            <w:tcW w:w="812" w:type="dxa"/>
          </w:tcPr>
          <w:p w:rsidR="0099556D" w:rsidRPr="00A74F5D" w:rsidRDefault="0099556D" w:rsidP="00DB26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A74F5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13</w:t>
            </w:r>
          </w:p>
        </w:tc>
      </w:tr>
      <w:tr w:rsidR="0099556D" w:rsidRPr="00C45A2D" w:rsidTr="00CB21BD">
        <w:trPr>
          <w:gridAfter w:val="1"/>
          <w:wAfter w:w="8" w:type="dxa"/>
          <w:trHeight w:val="183"/>
        </w:trPr>
        <w:tc>
          <w:tcPr>
            <w:tcW w:w="1750" w:type="dxa"/>
            <w:vMerge w:val="restart"/>
          </w:tcPr>
          <w:p w:rsidR="0099556D" w:rsidRPr="0063310B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6331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1.Забезпечення нормативних вимог для гарантованого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надання первинної медичної допомоги</w:t>
            </w:r>
          </w:p>
        </w:tc>
        <w:tc>
          <w:tcPr>
            <w:tcW w:w="1758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поточного ремонту приміщень (м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eastAsia="uk-UA" w:bidi="uk-UA"/>
              </w:rPr>
              <w:t>2</w:t>
            </w:r>
            <w:r w:rsidRPr="00EC6BF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5117C6">
            <w:pPr>
              <w:widowControl w:val="0"/>
              <w:tabs>
                <w:tab w:val="left" w:pos="1248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Придбання офісного обладнання (од.)</w:t>
            </w:r>
          </w:p>
        </w:tc>
        <w:tc>
          <w:tcPr>
            <w:tcW w:w="879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8268,2</w:t>
            </w: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881" w:type="dxa"/>
            <w:vMerge w:val="restart"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1268,2</w:t>
            </w: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00</w:t>
            </w: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</w:t>
            </w:r>
          </w:p>
        </w:tc>
        <w:tc>
          <w:tcPr>
            <w:tcW w:w="887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4000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2149" w:type="dxa"/>
            <w:vMerge w:val="restart"/>
          </w:tcPr>
          <w:p w:rsidR="0099556D" w:rsidRPr="0015487B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Зміцнення матеріально-технічної бази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КНП «Макарівський центр ПМСД» МСР</w:t>
            </w: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для створення належних умов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надання ПМД</w:t>
            </w:r>
          </w:p>
          <w:p w:rsidR="0015487B" w:rsidRPr="007038C2" w:rsidRDefault="0015487B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701BB3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828,5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E54A2C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uk-UA" w:bidi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uk-UA" w:bidi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,5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417,5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187,5</w:t>
            </w:r>
          </w:p>
        </w:tc>
      </w:tr>
      <w:tr w:rsidR="0099556D" w:rsidRPr="00C45A2D" w:rsidTr="00CB21BD">
        <w:trPr>
          <w:gridAfter w:val="1"/>
          <w:wAfter w:w="8" w:type="dxa"/>
          <w:trHeight w:val="578"/>
        </w:trPr>
        <w:tc>
          <w:tcPr>
            <w:tcW w:w="1750" w:type="dxa"/>
            <w:vMerge/>
          </w:tcPr>
          <w:p w:rsidR="0099556D" w:rsidRPr="0063310B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:rsidR="0099556D" w:rsidRPr="00EC6BFE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348,4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148,4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200,0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C45A2D" w:rsidTr="00CB21BD">
        <w:trPr>
          <w:gridAfter w:val="1"/>
          <w:wAfter w:w="8" w:type="dxa"/>
          <w:trHeight w:val="673"/>
        </w:trPr>
        <w:tc>
          <w:tcPr>
            <w:tcW w:w="1750" w:type="dxa"/>
            <w:vMerge/>
          </w:tcPr>
          <w:p w:rsidR="0099556D" w:rsidRPr="0063310B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8" w:type="dxa"/>
            <w:vMerge/>
          </w:tcPr>
          <w:p w:rsidR="0099556D" w:rsidRPr="00EC6BFE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Pr="00A74F5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pStyle w:val="a5"/>
              <w:widowControl w:val="0"/>
              <w:numPr>
                <w:ilvl w:val="1"/>
                <w:numId w:val="1"/>
              </w:numPr>
              <w:tabs>
                <w:tab w:val="left" w:pos="621"/>
              </w:tabs>
              <w:ind w:left="0" w:hanging="2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7038C2" w:rsidTr="00CB21BD">
        <w:trPr>
          <w:gridAfter w:val="1"/>
          <w:wAfter w:w="8" w:type="dxa"/>
          <w:trHeight w:val="243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О</w:t>
            </w: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бслуговування вогнегасників (од.)</w:t>
            </w:r>
          </w:p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1BB3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</w:pPr>
            <w:r w:rsidRPr="00701B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Монтаж протипожежної сигналізації (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од.</w:t>
            </w:r>
            <w:r w:rsidRPr="00701BB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uk-UA" w:bidi="uk-UA"/>
              </w:rPr>
              <w:t>)</w:t>
            </w:r>
          </w:p>
        </w:tc>
        <w:tc>
          <w:tcPr>
            <w:tcW w:w="879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1BB3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887" w:type="dxa"/>
            <w:vMerge w:val="restart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60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</w:p>
        </w:tc>
        <w:tc>
          <w:tcPr>
            <w:tcW w:w="2149" w:type="dxa"/>
            <w:vMerge w:val="restart"/>
          </w:tcPr>
          <w:p w:rsidR="0099556D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038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1.2.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Обладнання приміщень лікарських амбулаторій</w:t>
            </w:r>
            <w:r w:rsidRPr="007038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 дотриманням вимог щодо охорони праці, техніки безпеки, пожежної безпеки і виробничої санітарії</w:t>
            </w:r>
          </w:p>
          <w:p w:rsidR="0015487B" w:rsidRPr="007038C2" w:rsidRDefault="0015487B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 w:val="restart"/>
          </w:tcPr>
          <w:p w:rsidR="0099556D" w:rsidRPr="007038C2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7038C2" w:rsidRDefault="0099556D" w:rsidP="005117C6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473,4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3,8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311,8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157,8</w:t>
            </w:r>
          </w:p>
        </w:tc>
      </w:tr>
      <w:tr w:rsidR="0099556D" w:rsidRPr="007038C2" w:rsidTr="00CB21BD">
        <w:trPr>
          <w:gridAfter w:val="1"/>
          <w:wAfter w:w="8" w:type="dxa"/>
          <w:trHeight w:val="578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7038C2" w:rsidTr="00CB21BD">
        <w:trPr>
          <w:gridAfter w:val="1"/>
          <w:wAfter w:w="8" w:type="dxa"/>
          <w:trHeight w:val="653"/>
        </w:trPr>
        <w:tc>
          <w:tcPr>
            <w:tcW w:w="1750" w:type="dxa"/>
            <w:vMerge/>
          </w:tcPr>
          <w:p w:rsidR="0099556D" w:rsidRPr="007038C2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99556D" w:rsidRPr="007038C2" w:rsidRDefault="0099556D" w:rsidP="005117C6">
            <w:pPr>
              <w:widowControl w:val="0"/>
              <w:tabs>
                <w:tab w:val="left" w:pos="509"/>
                <w:tab w:val="left" w:pos="840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005F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</w:tr>
      <w:tr w:rsidR="0099556D" w:rsidRPr="008C50C9" w:rsidTr="00CB21BD">
        <w:trPr>
          <w:gridAfter w:val="1"/>
          <w:wAfter w:w="8" w:type="dxa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Утримання штату працівників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амбулаторій, які залученні на роботі в МПТБ та ПЗ </w:t>
            </w:r>
          </w:p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(шт.од.)</w:t>
            </w:r>
          </w:p>
          <w:p w:rsidR="0099556D" w:rsidRPr="007E03F5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(тис.грн./шт. од.)</w:t>
            </w:r>
          </w:p>
        </w:tc>
        <w:tc>
          <w:tcPr>
            <w:tcW w:w="879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356,12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7E03F5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110,36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3931F8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122,88</w:t>
            </w:r>
          </w:p>
        </w:tc>
        <w:tc>
          <w:tcPr>
            <w:tcW w:w="887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49</w:t>
            </w:r>
          </w:p>
          <w:p w:rsidR="0099556D" w:rsidRPr="003931F8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122,88</w:t>
            </w:r>
          </w:p>
        </w:tc>
        <w:tc>
          <w:tcPr>
            <w:tcW w:w="2149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1.3.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</w:t>
            </w: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ідвищення рівня соціальних гарантій працівників до норм чинного законодавства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, в тому числі о</w:t>
            </w:r>
            <w:r w:rsidRPr="003931F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плата праці в межах кошторису та нарахування на заробітну плату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</w:p>
        </w:tc>
        <w:tc>
          <w:tcPr>
            <w:tcW w:w="1417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99556D" w:rsidRPr="007038C2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 Макарівської</w:t>
            </w: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 xml:space="preserve"> СТГ</w:t>
            </w:r>
          </w:p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17449,5</w:t>
            </w:r>
          </w:p>
        </w:tc>
        <w:tc>
          <w:tcPr>
            <w:tcW w:w="818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5407,5</w:t>
            </w:r>
          </w:p>
        </w:tc>
        <w:tc>
          <w:tcPr>
            <w:tcW w:w="853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6021,0</w:t>
            </w:r>
          </w:p>
        </w:tc>
        <w:tc>
          <w:tcPr>
            <w:tcW w:w="812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6021,0</w:t>
            </w:r>
          </w:p>
        </w:tc>
      </w:tr>
      <w:tr w:rsidR="0099556D" w:rsidRPr="008C50C9" w:rsidTr="00CB21BD">
        <w:trPr>
          <w:gridAfter w:val="1"/>
          <w:wAfter w:w="8" w:type="dxa"/>
        </w:trPr>
        <w:tc>
          <w:tcPr>
            <w:tcW w:w="1750" w:type="dxa"/>
            <w:vMerge/>
          </w:tcPr>
          <w:p w:rsidR="0099556D" w:rsidRPr="008C50C9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Кількість службових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автомобілів (од.)</w:t>
            </w:r>
          </w:p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службовий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автомобіль (тис. грн/одиницю)</w:t>
            </w:r>
          </w:p>
        </w:tc>
        <w:tc>
          <w:tcPr>
            <w:tcW w:w="879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lastRenderedPageBreak/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159,08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47,36</w:t>
            </w:r>
          </w:p>
        </w:tc>
        <w:tc>
          <w:tcPr>
            <w:tcW w:w="881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55,86</w:t>
            </w:r>
          </w:p>
        </w:tc>
        <w:tc>
          <w:tcPr>
            <w:tcW w:w="887" w:type="dxa"/>
          </w:tcPr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14</w:t>
            </w: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99556D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55,86</w:t>
            </w:r>
          </w:p>
        </w:tc>
        <w:tc>
          <w:tcPr>
            <w:tcW w:w="2149" w:type="dxa"/>
          </w:tcPr>
          <w:p w:rsidR="0099556D" w:rsidRPr="003931F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 xml:space="preserve">1.4. Забезпечення роботи та технічного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обслуговування службових автомобілів</w:t>
            </w:r>
            <w:r w:rsidR="005117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.</w:t>
            </w:r>
          </w:p>
        </w:tc>
        <w:tc>
          <w:tcPr>
            <w:tcW w:w="1417" w:type="dxa"/>
          </w:tcPr>
          <w:p w:rsidR="0099556D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 xml:space="preserve">КНП «Макарівський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центр ПМСД» МСР</w:t>
            </w:r>
          </w:p>
        </w:tc>
        <w:tc>
          <w:tcPr>
            <w:tcW w:w="1554" w:type="dxa"/>
          </w:tcPr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lastRenderedPageBreak/>
              <w:t>Кошти НСЗУ, б</w:t>
            </w:r>
            <w:r w:rsidRPr="007038C2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юджет</w:t>
            </w:r>
          </w:p>
          <w:p w:rsidR="0099556D" w:rsidRDefault="0099556D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2227,1</w:t>
            </w:r>
          </w:p>
        </w:tc>
        <w:tc>
          <w:tcPr>
            <w:tcW w:w="818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663,1</w:t>
            </w:r>
          </w:p>
        </w:tc>
        <w:tc>
          <w:tcPr>
            <w:tcW w:w="853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782,0</w:t>
            </w:r>
          </w:p>
        </w:tc>
        <w:tc>
          <w:tcPr>
            <w:tcW w:w="812" w:type="dxa"/>
          </w:tcPr>
          <w:p w:rsidR="0099556D" w:rsidRPr="007803C8" w:rsidRDefault="0099556D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782,0</w:t>
            </w:r>
          </w:p>
        </w:tc>
      </w:tr>
      <w:tr w:rsidR="00FA1F6B" w:rsidRPr="0015487B" w:rsidTr="00FA1F6B">
        <w:trPr>
          <w:gridAfter w:val="1"/>
          <w:wAfter w:w="8" w:type="dxa"/>
          <w:trHeight w:val="223"/>
        </w:trPr>
        <w:tc>
          <w:tcPr>
            <w:tcW w:w="1750" w:type="dxa"/>
            <w:vMerge w:val="restart"/>
            <w:tcBorders>
              <w:top w:val="nil"/>
            </w:tcBorders>
          </w:tcPr>
          <w:p w:rsidR="00FA1F6B" w:rsidRPr="008C50C9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Кількість підрозділів згідно затвердженої мережі (одиниць)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підрозділ (тис. грн)</w:t>
            </w:r>
          </w:p>
        </w:tc>
        <w:tc>
          <w:tcPr>
            <w:tcW w:w="879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52,01</w:t>
            </w:r>
          </w:p>
        </w:tc>
        <w:tc>
          <w:tcPr>
            <w:tcW w:w="881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7,36</w:t>
            </w:r>
          </w:p>
        </w:tc>
        <w:tc>
          <w:tcPr>
            <w:tcW w:w="881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23,13</w:t>
            </w:r>
          </w:p>
        </w:tc>
        <w:tc>
          <w:tcPr>
            <w:tcW w:w="887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31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21,52</w:t>
            </w:r>
          </w:p>
        </w:tc>
        <w:tc>
          <w:tcPr>
            <w:tcW w:w="2149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1.5. Придбання медикаментів</w:t>
            </w:r>
            <w:r w:rsidR="0057514A"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, виробів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медичного призначення для підрозділів.</w:t>
            </w:r>
          </w:p>
        </w:tc>
        <w:tc>
          <w:tcPr>
            <w:tcW w:w="1417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1162,2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128,2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567,0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467,0</w:t>
            </w:r>
          </w:p>
        </w:tc>
      </w:tr>
      <w:tr w:rsidR="00FA1F6B" w:rsidRPr="0015487B" w:rsidTr="00FA1F6B">
        <w:trPr>
          <w:gridAfter w:val="1"/>
          <w:wAfter w:w="8" w:type="dxa"/>
          <w:trHeight w:val="599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СТГ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150,00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50,00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</w:tr>
      <w:tr w:rsidR="00FA1F6B" w:rsidRPr="0015487B" w:rsidTr="00FA1F6B">
        <w:trPr>
          <w:gridAfter w:val="1"/>
          <w:wAfter w:w="8" w:type="dxa"/>
          <w:trHeight w:val="680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300,00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100,00</w:t>
            </w:r>
          </w:p>
        </w:tc>
      </w:tr>
      <w:tr w:rsidR="00FA1F6B" w:rsidRPr="0015487B" w:rsidTr="00FA1F6B">
        <w:trPr>
          <w:gridAfter w:val="1"/>
          <w:wAfter w:w="8" w:type="dxa"/>
          <w:trHeight w:val="233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Витрати на 1 підрозділ (тис. грн)</w:t>
            </w:r>
          </w:p>
        </w:tc>
        <w:tc>
          <w:tcPr>
            <w:tcW w:w="879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38,04</w:t>
            </w:r>
          </w:p>
        </w:tc>
        <w:tc>
          <w:tcPr>
            <w:tcW w:w="881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10,24</w:t>
            </w:r>
          </w:p>
        </w:tc>
        <w:tc>
          <w:tcPr>
            <w:tcW w:w="881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13,66</w:t>
            </w:r>
          </w:p>
        </w:tc>
        <w:tc>
          <w:tcPr>
            <w:tcW w:w="887" w:type="dxa"/>
            <w:vMerge w:val="restart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14,14</w:t>
            </w:r>
          </w:p>
        </w:tc>
        <w:tc>
          <w:tcPr>
            <w:tcW w:w="2149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1.6. Оплата послуг (крім комунальних)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 w:val="restart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685,6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198,8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243,4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243,4</w:t>
            </w:r>
          </w:p>
        </w:tc>
      </w:tr>
      <w:tr w:rsidR="00FA1F6B" w:rsidRPr="0015487B" w:rsidTr="00FA1F6B">
        <w:trPr>
          <w:gridAfter w:val="1"/>
          <w:wAfter w:w="8" w:type="dxa"/>
          <w:trHeight w:val="607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  <w:vMerge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417" w:type="dxa"/>
            <w:vMerge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СТГ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493,6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118,6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180,0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FA1F6B" w:rsidRPr="0015487B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7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2149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1.7. Відшкодування витрат, пов’язаних з відпуском лікарських засобів безоплатно або на пільгових умовах.</w:t>
            </w:r>
          </w:p>
        </w:tc>
        <w:tc>
          <w:tcPr>
            <w:tcW w:w="141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бюджет Макарівської СТГ,</w:t>
            </w:r>
          </w:p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кошти, інші кошти не заборонені законодавством</w:t>
            </w:r>
          </w:p>
        </w:tc>
        <w:tc>
          <w:tcPr>
            <w:tcW w:w="102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За потребою</w:t>
            </w:r>
          </w:p>
        </w:tc>
        <w:tc>
          <w:tcPr>
            <w:tcW w:w="81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53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12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</w:tc>
      </w:tr>
      <w:tr w:rsidR="00FA1F6B" w:rsidRPr="0015487B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Придбання обладнання (од)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капітального ремонту, реконструкції (модернізації) приміщень (м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eastAsia="uk-UA" w:bidi="uk-UA"/>
              </w:rPr>
              <w:t>2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753DF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16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147,6</w:t>
            </w: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753DF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147,6</w:t>
            </w:r>
          </w:p>
        </w:tc>
        <w:tc>
          <w:tcPr>
            <w:tcW w:w="887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5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2149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1.8. Придбання обладнання і предметів довгострокового користування.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Проведення капітальних ремонтів, реконструкції (модернізації) приміщень.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СТГ</w:t>
            </w:r>
          </w:p>
        </w:tc>
        <w:tc>
          <w:tcPr>
            <w:tcW w:w="102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436,0</w:t>
            </w:r>
          </w:p>
        </w:tc>
        <w:tc>
          <w:tcPr>
            <w:tcW w:w="81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46,0</w:t>
            </w:r>
          </w:p>
        </w:tc>
        <w:tc>
          <w:tcPr>
            <w:tcW w:w="853" w:type="dxa"/>
          </w:tcPr>
          <w:p w:rsidR="00FA1F6B" w:rsidRPr="0015487B" w:rsidRDefault="00FA3A3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2068</w:t>
            </w:r>
            <w:r w:rsidR="00FA1F6B"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,</w:t>
            </w: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</w:t>
            </w:r>
          </w:p>
          <w:p w:rsidR="00FA3A3B" w:rsidRPr="0015487B" w:rsidRDefault="00FA3A3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</w:p>
          <w:p w:rsidR="00FA3A3B" w:rsidRPr="0015487B" w:rsidRDefault="00FA3A3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(195+435+1438,5=2068,5)</w:t>
            </w:r>
          </w:p>
        </w:tc>
        <w:tc>
          <w:tcPr>
            <w:tcW w:w="812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195,0</w:t>
            </w:r>
          </w:p>
        </w:tc>
      </w:tr>
      <w:tr w:rsidR="00FA1F6B" w:rsidRPr="0015487B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151802" w:rsidRPr="0015487B" w:rsidRDefault="00151802" w:rsidP="0015606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Кількість осіб з інвалідністю (осіб)</w:t>
            </w:r>
          </w:p>
          <w:p w:rsidR="00151802" w:rsidRPr="0015487B" w:rsidRDefault="00151802" w:rsidP="0015606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15606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Середній розмір витрат на придбання виробів медичного призначення на одну особу з інвалідністю, </w:t>
            </w:r>
          </w:p>
          <w:p w:rsidR="00151802" w:rsidRPr="0015487B" w:rsidRDefault="00151802" w:rsidP="0015606D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(тис. грн. / особу)</w:t>
            </w:r>
          </w:p>
          <w:p w:rsidR="00151802" w:rsidRPr="0015487B" w:rsidRDefault="00151802" w:rsidP="00151802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151802" w:rsidP="0015180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lastRenderedPageBreak/>
              <w:t>Рівеньзабезпеченняосіб з інвалідністю</w:t>
            </w:r>
            <w:r w:rsidR="0015606D"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виробами</w:t>
            </w:r>
            <w:r w:rsidR="0015606D"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медичного</w:t>
            </w:r>
            <w:r w:rsidR="0015606D"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призначення</w:t>
            </w:r>
            <w:r w:rsidR="0015606D"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відповідно до встановленої потреби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 xml:space="preserve"> (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ru-RU" w:eastAsia="uk-UA" w:bidi="uk-UA"/>
              </w:rPr>
              <w:t>%</w:t>
            </w: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)</w:t>
            </w:r>
          </w:p>
          <w:p w:rsidR="0015606D" w:rsidRPr="0015487B" w:rsidRDefault="0015606D" w:rsidP="0015180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79" w:type="dxa"/>
          </w:tcPr>
          <w:p w:rsidR="00FA1F6B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lastRenderedPageBreak/>
              <w:t>32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67,02</w:t>
            </w:r>
          </w:p>
        </w:tc>
        <w:tc>
          <w:tcPr>
            <w:tcW w:w="881" w:type="dxa"/>
          </w:tcPr>
          <w:p w:rsidR="00FA1F6B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0</w:t>
            </w:r>
          </w:p>
        </w:tc>
        <w:tc>
          <w:tcPr>
            <w:tcW w:w="881" w:type="dxa"/>
          </w:tcPr>
          <w:p w:rsidR="00FA1F6B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32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24,69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100</w:t>
            </w:r>
          </w:p>
        </w:tc>
        <w:tc>
          <w:tcPr>
            <w:tcW w:w="887" w:type="dxa"/>
          </w:tcPr>
          <w:p w:rsidR="00FA1F6B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32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42,33</w:t>
            </w: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151802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100</w:t>
            </w:r>
          </w:p>
        </w:tc>
        <w:tc>
          <w:tcPr>
            <w:tcW w:w="2149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lastRenderedPageBreak/>
              <w:t>1.9. Забезпечення осіб з інвалідністю виробами медичного призначення відповідно до чинного законодавства України</w:t>
            </w:r>
          </w:p>
        </w:tc>
        <w:tc>
          <w:tcPr>
            <w:tcW w:w="141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бюджет Макарівської СТГ,</w:t>
            </w:r>
          </w:p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кошти, інші кошти не заборонені законодавством</w:t>
            </w:r>
          </w:p>
        </w:tc>
        <w:tc>
          <w:tcPr>
            <w:tcW w:w="1027" w:type="dxa"/>
          </w:tcPr>
          <w:p w:rsidR="00FA1F6B" w:rsidRPr="0015487B" w:rsidRDefault="00151802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2144,5</w:t>
            </w:r>
          </w:p>
        </w:tc>
        <w:tc>
          <w:tcPr>
            <w:tcW w:w="818" w:type="dxa"/>
          </w:tcPr>
          <w:p w:rsidR="00FA1F6B" w:rsidRPr="0015487B" w:rsidRDefault="00151802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0,0</w:t>
            </w:r>
          </w:p>
        </w:tc>
        <w:tc>
          <w:tcPr>
            <w:tcW w:w="853" w:type="dxa"/>
          </w:tcPr>
          <w:p w:rsidR="00FA1F6B" w:rsidRPr="0015487B" w:rsidRDefault="00151802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790,1</w:t>
            </w:r>
          </w:p>
        </w:tc>
        <w:tc>
          <w:tcPr>
            <w:tcW w:w="812" w:type="dxa"/>
          </w:tcPr>
          <w:p w:rsidR="00FA1F6B" w:rsidRPr="0015487B" w:rsidRDefault="00151802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1354,4</w:t>
            </w:r>
          </w:p>
        </w:tc>
      </w:tr>
      <w:tr w:rsidR="00FA1F6B" w:rsidRPr="0015487B" w:rsidTr="00FA1F6B">
        <w:trPr>
          <w:gridAfter w:val="1"/>
          <w:wAfter w:w="8" w:type="dxa"/>
        </w:trPr>
        <w:tc>
          <w:tcPr>
            <w:tcW w:w="1750" w:type="dxa"/>
            <w:vMerge/>
            <w:tcBorders>
              <w:top w:val="nil"/>
            </w:tcBorders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75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Кількість штатних одиниць МАЗПСМ та інші працівники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(шт.од.)</w:t>
            </w: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</w:pPr>
          </w:p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(тис.грн./ на шт.од)</w:t>
            </w:r>
          </w:p>
        </w:tc>
        <w:tc>
          <w:tcPr>
            <w:tcW w:w="879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102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779,16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102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280,38</w:t>
            </w:r>
          </w:p>
        </w:tc>
        <w:tc>
          <w:tcPr>
            <w:tcW w:w="881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103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249,39</w:t>
            </w:r>
          </w:p>
        </w:tc>
        <w:tc>
          <w:tcPr>
            <w:tcW w:w="887" w:type="dxa"/>
          </w:tcPr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103</w:t>
            </w: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  <w:p w:rsidR="00FA1F6B" w:rsidRPr="0015487B" w:rsidRDefault="00FA1F6B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249,39</w:t>
            </w:r>
          </w:p>
        </w:tc>
        <w:tc>
          <w:tcPr>
            <w:tcW w:w="2149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1.10.</w:t>
            </w:r>
            <w:r w:rsidRPr="0015487B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uk-UA"/>
              </w:rPr>
              <w:t>Витрати на оплату праці працівників, включаючи посадові оклади, обов’язкові доплати та надбавки, індексацію, матеріальну допомогу та інші виплати, а також нарахування на заробітну плату, зокрема сплату єдиного соціального внеску на загальнообов’язкове державне соціальне страхування</w:t>
            </w:r>
          </w:p>
        </w:tc>
        <w:tc>
          <w:tcPr>
            <w:tcW w:w="141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КНП «Макарівський центр ПМСД» МСР</w:t>
            </w:r>
          </w:p>
        </w:tc>
        <w:tc>
          <w:tcPr>
            <w:tcW w:w="1554" w:type="dxa"/>
          </w:tcPr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НСЗУ, бюджет Макарівської СТГ,</w:t>
            </w:r>
          </w:p>
          <w:p w:rsidR="00FA1F6B" w:rsidRPr="0015487B" w:rsidRDefault="00FA1F6B" w:rsidP="005117C6">
            <w:pPr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власні кошти, інші кошти не заборонені законодавством</w:t>
            </w:r>
          </w:p>
        </w:tc>
        <w:tc>
          <w:tcPr>
            <w:tcW w:w="1027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69772,9</w:t>
            </w:r>
          </w:p>
        </w:tc>
        <w:tc>
          <w:tcPr>
            <w:tcW w:w="818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18398,5</w:t>
            </w:r>
          </w:p>
        </w:tc>
        <w:tc>
          <w:tcPr>
            <w:tcW w:w="853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25687,2</w:t>
            </w:r>
          </w:p>
        </w:tc>
        <w:tc>
          <w:tcPr>
            <w:tcW w:w="812" w:type="dxa"/>
          </w:tcPr>
          <w:p w:rsidR="00FA1F6B" w:rsidRPr="0015487B" w:rsidRDefault="00FA1F6B" w:rsidP="005117C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25687,2</w:t>
            </w:r>
          </w:p>
        </w:tc>
      </w:tr>
      <w:tr w:rsidR="0099556D" w:rsidRPr="0015487B" w:rsidTr="00FA1F6B">
        <w:trPr>
          <w:gridAfter w:val="1"/>
          <w:wAfter w:w="8" w:type="dxa"/>
        </w:trPr>
        <w:tc>
          <w:tcPr>
            <w:tcW w:w="10603" w:type="dxa"/>
            <w:gridSpan w:val="8"/>
          </w:tcPr>
          <w:p w:rsidR="0099556D" w:rsidRPr="0015487B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РАЗОМ ЗА ПРОГРАМОЮ:</w:t>
            </w:r>
          </w:p>
        </w:tc>
        <w:tc>
          <w:tcPr>
            <w:tcW w:w="1553" w:type="dxa"/>
          </w:tcPr>
          <w:p w:rsidR="0099556D" w:rsidRPr="0015487B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027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9</w:t>
            </w:r>
            <w:r w:rsidR="0022305E" w:rsidRPr="001548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  <w:t>8345,2</w:t>
            </w:r>
          </w:p>
        </w:tc>
        <w:tc>
          <w:tcPr>
            <w:tcW w:w="818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25436,4</w:t>
            </w:r>
          </w:p>
        </w:tc>
        <w:tc>
          <w:tcPr>
            <w:tcW w:w="853" w:type="dxa"/>
          </w:tcPr>
          <w:p w:rsidR="0099556D" w:rsidRPr="0015487B" w:rsidRDefault="0022305E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37418,5</w:t>
            </w:r>
          </w:p>
        </w:tc>
        <w:tc>
          <w:tcPr>
            <w:tcW w:w="812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3</w:t>
            </w:r>
            <w:r w:rsidR="00151802" w:rsidRPr="001548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uk-UA" w:bidi="uk-UA"/>
              </w:rPr>
              <w:t>5490,3</w:t>
            </w:r>
          </w:p>
        </w:tc>
      </w:tr>
      <w:tr w:rsidR="0099556D" w:rsidRPr="0015487B" w:rsidTr="00DB266C">
        <w:trPr>
          <w:trHeight w:val="811"/>
        </w:trPr>
        <w:tc>
          <w:tcPr>
            <w:tcW w:w="10602" w:type="dxa"/>
            <w:gridSpan w:val="8"/>
            <w:vMerge w:val="restart"/>
          </w:tcPr>
          <w:p w:rsidR="0099556D" w:rsidRPr="0015487B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  <w:t>у тому числі: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Кошти Національної служби здоров’я України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75149,7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19615,9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28008,9</w:t>
            </w:r>
          </w:p>
        </w:tc>
        <w:tc>
          <w:tcPr>
            <w:tcW w:w="820" w:type="dxa"/>
            <w:gridSpan w:val="2"/>
            <w:tcBorders>
              <w:bottom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27524,9</w:t>
            </w:r>
          </w:p>
        </w:tc>
      </w:tr>
      <w:tr w:rsidR="0099556D" w:rsidRPr="0015487B" w:rsidTr="00DB266C">
        <w:trPr>
          <w:trHeight w:val="639"/>
        </w:trPr>
        <w:tc>
          <w:tcPr>
            <w:tcW w:w="10602" w:type="dxa"/>
            <w:gridSpan w:val="8"/>
            <w:vMerge/>
          </w:tcPr>
          <w:p w:rsidR="0099556D" w:rsidRPr="0015487B" w:rsidRDefault="0099556D" w:rsidP="00DB266C">
            <w:pPr>
              <w:widowControl w:val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hAnsi="Times New Roman" w:cs="Times New Roman"/>
                <w:sz w:val="18"/>
                <w:szCs w:val="18"/>
                <w:lang w:eastAsia="uk-UA" w:bidi="uk-UA"/>
              </w:rPr>
              <w:t>Бюджет Макарівської селищної територіальної громади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9556D" w:rsidRPr="0015487B" w:rsidRDefault="0022305E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22895,5</w:t>
            </w:r>
          </w:p>
        </w:tc>
        <w:tc>
          <w:tcPr>
            <w:tcW w:w="818" w:type="dxa"/>
            <w:tcBorders>
              <w:top w:val="single" w:sz="4" w:space="0" w:color="auto"/>
            </w:tcBorders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5720,5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22305E" w:rsidRPr="0015487B" w:rsidRDefault="0022305E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9309,6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</w:tcBorders>
          </w:tcPr>
          <w:p w:rsidR="0099556D" w:rsidRPr="0015487B" w:rsidRDefault="00151802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7865,4</w:t>
            </w:r>
          </w:p>
        </w:tc>
      </w:tr>
      <w:tr w:rsidR="0099556D" w:rsidRPr="001C0641" w:rsidTr="00DB266C">
        <w:tc>
          <w:tcPr>
            <w:tcW w:w="10602" w:type="dxa"/>
            <w:gridSpan w:val="8"/>
            <w:vMerge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uk-UA" w:bidi="uk-UA"/>
              </w:rPr>
            </w:pPr>
          </w:p>
        </w:tc>
        <w:tc>
          <w:tcPr>
            <w:tcW w:w="1554" w:type="dxa"/>
          </w:tcPr>
          <w:p w:rsidR="0099556D" w:rsidRPr="0015487B" w:rsidRDefault="0099556D" w:rsidP="00FA1F6B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Інші кошти не заборонені законодавством</w:t>
            </w:r>
          </w:p>
        </w:tc>
        <w:tc>
          <w:tcPr>
            <w:tcW w:w="1027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300,0</w:t>
            </w:r>
          </w:p>
        </w:tc>
        <w:tc>
          <w:tcPr>
            <w:tcW w:w="818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53" w:type="dxa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  <w:tc>
          <w:tcPr>
            <w:tcW w:w="820" w:type="dxa"/>
            <w:gridSpan w:val="2"/>
          </w:tcPr>
          <w:p w:rsidR="0099556D" w:rsidRPr="0015487B" w:rsidRDefault="0099556D" w:rsidP="00DB266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</w:pPr>
            <w:r w:rsidRPr="001548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 w:bidi="uk-UA"/>
              </w:rPr>
              <w:t>100,0</w:t>
            </w:r>
          </w:p>
        </w:tc>
      </w:tr>
    </w:tbl>
    <w:p w:rsidR="0099556D" w:rsidRDefault="0099556D" w:rsidP="009955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A25176" w:rsidRDefault="00A25176" w:rsidP="00FA086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</w:pPr>
    </w:p>
    <w:p w:rsidR="00A77F1D" w:rsidRPr="005117C6" w:rsidRDefault="00980530" w:rsidP="005117C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Секретар ради                                                                                                                                                               </w:t>
      </w:r>
      <w:r w:rsidR="00CE5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</w:t>
      </w:r>
      <w:r w:rsidR="00FA1F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 w:bidi="uk-UA"/>
        </w:rPr>
        <w:t xml:space="preserve">     Наталія ОСТРОВСЬКА</w:t>
      </w:r>
    </w:p>
    <w:sectPr w:rsidR="00A77F1D" w:rsidRPr="005117C6" w:rsidSect="005B37BF">
      <w:pgSz w:w="16838" w:h="11906" w:orient="landscape"/>
      <w:pgMar w:top="1701" w:right="567" w:bottom="284" w:left="567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780" w:rsidRDefault="002D6780" w:rsidP="0023028C">
      <w:pPr>
        <w:spacing w:after="0" w:line="240" w:lineRule="auto"/>
      </w:pPr>
      <w:r>
        <w:separator/>
      </w:r>
    </w:p>
  </w:endnote>
  <w:endnote w:type="continuationSeparator" w:id="1">
    <w:p w:rsidR="002D6780" w:rsidRDefault="002D6780" w:rsidP="0023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-seri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780" w:rsidRDefault="002D6780" w:rsidP="0023028C">
      <w:pPr>
        <w:spacing w:after="0" w:line="240" w:lineRule="auto"/>
      </w:pPr>
      <w:r>
        <w:separator/>
      </w:r>
    </w:p>
  </w:footnote>
  <w:footnote w:type="continuationSeparator" w:id="1">
    <w:p w:rsidR="002D6780" w:rsidRDefault="002D6780" w:rsidP="0023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7940"/>
    <w:multiLevelType w:val="multilevel"/>
    <w:tmpl w:val="07443E3A"/>
    <w:lvl w:ilvl="0">
      <w:start w:val="1"/>
      <w:numFmt w:val="decimal"/>
      <w:lvlText w:val="%1."/>
      <w:lvlJc w:val="left"/>
      <w:pPr>
        <w:ind w:left="1171" w:hanging="570"/>
      </w:pPr>
      <w:rPr>
        <w:rFonts w:hint="default"/>
        <w:i w:val="0"/>
        <w:iCs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321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81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041" w:hanging="144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041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401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401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761" w:hanging="2160"/>
      </w:pPr>
      <w:rPr>
        <w:rFonts w:hint="default"/>
        <w:color w:val="000000" w:themeColor="text1"/>
      </w:rPr>
    </w:lvl>
  </w:abstractNum>
  <w:abstractNum w:abstractNumId="1">
    <w:nsid w:val="0942654F"/>
    <w:multiLevelType w:val="hybridMultilevel"/>
    <w:tmpl w:val="C3C868DE"/>
    <w:lvl w:ilvl="0" w:tplc="9100132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2B09024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29947C14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8308554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DD4C2E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BF04708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0B097EA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72A813D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914AE40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">
    <w:nsid w:val="0AC83E28"/>
    <w:multiLevelType w:val="hybridMultilevel"/>
    <w:tmpl w:val="65D40582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550687"/>
    <w:multiLevelType w:val="hybridMultilevel"/>
    <w:tmpl w:val="51860D2A"/>
    <w:lvl w:ilvl="0" w:tplc="58F8B9BA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B1C8EC5A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E34EB94A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00D40CFA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B88502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BA646A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264E087C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9DEE6D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19EAADC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4">
    <w:nsid w:val="206172EB"/>
    <w:multiLevelType w:val="hybridMultilevel"/>
    <w:tmpl w:val="81982726"/>
    <w:lvl w:ilvl="0" w:tplc="0BE2434E">
      <w:start w:val="9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D10065B"/>
    <w:multiLevelType w:val="hybridMultilevel"/>
    <w:tmpl w:val="131C9842"/>
    <w:lvl w:ilvl="0" w:tplc="8EEEE94C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A8847A5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BC3E0CE0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4BCAFD42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6AA234C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4FE0BEA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81B0D60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9D62574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F002286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6">
    <w:nsid w:val="2E0835F6"/>
    <w:multiLevelType w:val="hybridMultilevel"/>
    <w:tmpl w:val="CDD61ECC"/>
    <w:lvl w:ilvl="0" w:tplc="C982073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C002C26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2DEC1342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0E08CBD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82A2066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6BCEF3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2A249EA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053404B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BA28A8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7">
    <w:nsid w:val="2EFB1272"/>
    <w:multiLevelType w:val="hybridMultilevel"/>
    <w:tmpl w:val="8084F12A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656304A"/>
    <w:multiLevelType w:val="hybridMultilevel"/>
    <w:tmpl w:val="8B20D82A"/>
    <w:lvl w:ilvl="0" w:tplc="4396491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736C9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AA5621F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5B1CD06A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14E0CF4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4C8DCC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7569EB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400EE0A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BF00E14A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9">
    <w:nsid w:val="3E086F56"/>
    <w:multiLevelType w:val="hybridMultilevel"/>
    <w:tmpl w:val="1612346A"/>
    <w:lvl w:ilvl="0" w:tplc="15A00C0C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73C251F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BB6A422C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242ACD66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674D2DA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AECC6DEC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4DAC1C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A0DA7D4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28A6C65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0">
    <w:nsid w:val="425C18B8"/>
    <w:multiLevelType w:val="hybridMultilevel"/>
    <w:tmpl w:val="1338A32E"/>
    <w:lvl w:ilvl="0" w:tplc="C156705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F0B26B68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0A14F09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43C09F22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4FF2470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A9C6A70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E0D85F10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6A14FAE0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230CD1D2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1">
    <w:nsid w:val="43334614"/>
    <w:multiLevelType w:val="hybridMultilevel"/>
    <w:tmpl w:val="5F4E989E"/>
    <w:lvl w:ilvl="0" w:tplc="573CFD9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1B34E5B2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C18B2E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BFE0A338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30E4F41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E9A8545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29447A6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8390B96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E4A29C12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2">
    <w:nsid w:val="487D3956"/>
    <w:multiLevelType w:val="hybridMultilevel"/>
    <w:tmpl w:val="AB0EBA9A"/>
    <w:lvl w:ilvl="0" w:tplc="50B81E38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D042FA0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1F0238E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6CA8E98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18BE8E8E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49F488A2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13561FF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E6A6F30C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C73E4B56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3">
    <w:nsid w:val="49255AC3"/>
    <w:multiLevelType w:val="hybridMultilevel"/>
    <w:tmpl w:val="7E644652"/>
    <w:lvl w:ilvl="0" w:tplc="0BE2434E">
      <w:start w:val="9"/>
      <w:numFmt w:val="bullet"/>
      <w:lvlText w:val="-"/>
      <w:lvlJc w:val="left"/>
      <w:pPr>
        <w:ind w:left="3331" w:hanging="360"/>
      </w:pPr>
      <w:rPr>
        <w:rFonts w:ascii="Times New Roman" w:eastAsia="Times New Roman" w:hAnsi="Times New Roman" w:cs="Times New Roman" w:hint="default"/>
        <w:shd w:val="clear" w:color="auto" w:fill="auto"/>
      </w:rPr>
    </w:lvl>
    <w:lvl w:ilvl="1" w:tplc="82C43CCE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  <w:shd w:val="clear" w:color="auto" w:fill="auto"/>
      </w:rPr>
    </w:lvl>
    <w:lvl w:ilvl="2" w:tplc="254079DC">
      <w:start w:val="1"/>
      <w:numFmt w:val="bullet"/>
      <w:lvlText w:val="§"/>
      <w:lvlJc w:val="left"/>
      <w:pPr>
        <w:ind w:left="4771" w:hanging="360"/>
      </w:pPr>
      <w:rPr>
        <w:rFonts w:ascii="Wingdings" w:hAnsi="Wingdings" w:hint="default"/>
        <w:shd w:val="clear" w:color="auto" w:fill="auto"/>
      </w:rPr>
    </w:lvl>
    <w:lvl w:ilvl="3" w:tplc="7346BFAA">
      <w:start w:val="1"/>
      <w:numFmt w:val="bullet"/>
      <w:lvlText w:val="·"/>
      <w:lvlJc w:val="left"/>
      <w:pPr>
        <w:ind w:left="5491" w:hanging="360"/>
      </w:pPr>
      <w:rPr>
        <w:rFonts w:ascii="Symbol" w:hAnsi="Symbol" w:hint="default"/>
        <w:shd w:val="clear" w:color="auto" w:fill="auto"/>
      </w:rPr>
    </w:lvl>
    <w:lvl w:ilvl="4" w:tplc="736C6E28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  <w:shd w:val="clear" w:color="auto" w:fill="auto"/>
      </w:rPr>
    </w:lvl>
    <w:lvl w:ilvl="5" w:tplc="87126876">
      <w:start w:val="1"/>
      <w:numFmt w:val="bullet"/>
      <w:lvlText w:val="§"/>
      <w:lvlJc w:val="left"/>
      <w:pPr>
        <w:ind w:left="6931" w:hanging="360"/>
      </w:pPr>
      <w:rPr>
        <w:rFonts w:ascii="Wingdings" w:hAnsi="Wingdings" w:hint="default"/>
        <w:shd w:val="clear" w:color="auto" w:fill="auto"/>
      </w:rPr>
    </w:lvl>
    <w:lvl w:ilvl="6" w:tplc="03EA65B4">
      <w:start w:val="1"/>
      <w:numFmt w:val="bullet"/>
      <w:lvlText w:val="·"/>
      <w:lvlJc w:val="left"/>
      <w:pPr>
        <w:ind w:left="7651" w:hanging="360"/>
      </w:pPr>
      <w:rPr>
        <w:rFonts w:ascii="Symbol" w:hAnsi="Symbol" w:hint="default"/>
        <w:shd w:val="clear" w:color="auto" w:fill="auto"/>
      </w:rPr>
    </w:lvl>
    <w:lvl w:ilvl="7" w:tplc="175A445C">
      <w:start w:val="1"/>
      <w:numFmt w:val="bullet"/>
      <w:lvlText w:val="o"/>
      <w:lvlJc w:val="left"/>
      <w:pPr>
        <w:ind w:left="8371" w:hanging="360"/>
      </w:pPr>
      <w:rPr>
        <w:rFonts w:ascii="Courier New" w:hAnsi="Courier New" w:cs="Courier New" w:hint="default"/>
        <w:shd w:val="clear" w:color="auto" w:fill="auto"/>
      </w:rPr>
    </w:lvl>
    <w:lvl w:ilvl="8" w:tplc="0C9AD694">
      <w:start w:val="1"/>
      <w:numFmt w:val="bullet"/>
      <w:lvlText w:val="§"/>
      <w:lvlJc w:val="left"/>
      <w:pPr>
        <w:ind w:left="9091" w:hanging="360"/>
      </w:pPr>
      <w:rPr>
        <w:rFonts w:ascii="Wingdings" w:hAnsi="Wingdings" w:hint="default"/>
        <w:shd w:val="clear" w:color="auto" w:fill="auto"/>
      </w:rPr>
    </w:lvl>
  </w:abstractNum>
  <w:abstractNum w:abstractNumId="14">
    <w:nsid w:val="530E7585"/>
    <w:multiLevelType w:val="hybridMultilevel"/>
    <w:tmpl w:val="A2565776"/>
    <w:lvl w:ilvl="0" w:tplc="0BE2434E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FB975D8"/>
    <w:multiLevelType w:val="hybridMultilevel"/>
    <w:tmpl w:val="5816D768"/>
    <w:lvl w:ilvl="0" w:tplc="27BCCFD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41D4C0DE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91D0640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C2CE046E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6B96BA3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4BCE964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41E6902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062AE7AE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AD52A108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6">
    <w:nsid w:val="625B07DF"/>
    <w:multiLevelType w:val="hybridMultilevel"/>
    <w:tmpl w:val="3FCA9DD4"/>
    <w:lvl w:ilvl="0" w:tplc="6A6C4C52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36CA264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5ECE6BA2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8BBAE404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F934041E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689EEEA2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7EC8512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CB727034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1E30687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7">
    <w:nsid w:val="69775B36"/>
    <w:multiLevelType w:val="hybridMultilevel"/>
    <w:tmpl w:val="0610D5B8"/>
    <w:lvl w:ilvl="0" w:tplc="819A59D6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C494F9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360E0084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27F0A978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D7F45F10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5783E66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2342DB6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F2149ED8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6762AEAE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18">
    <w:nsid w:val="6BBB3E6B"/>
    <w:multiLevelType w:val="multilevel"/>
    <w:tmpl w:val="9BF45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BA684A"/>
    <w:multiLevelType w:val="multilevel"/>
    <w:tmpl w:val="077C7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F9A2940"/>
    <w:multiLevelType w:val="multilevel"/>
    <w:tmpl w:val="89786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76061FB7"/>
    <w:multiLevelType w:val="hybridMultilevel"/>
    <w:tmpl w:val="B6F8C0E8"/>
    <w:lvl w:ilvl="0" w:tplc="30B61690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00D2B416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5CE2D1E6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134A4A50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7658B002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E81E5CBE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BAC2F1E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1F78BD1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DDAC9E5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2">
    <w:nsid w:val="78A34EA9"/>
    <w:multiLevelType w:val="hybridMultilevel"/>
    <w:tmpl w:val="F4364C12"/>
    <w:lvl w:ilvl="0" w:tplc="D7B03618">
      <w:numFmt w:val="bullet"/>
      <w:lvlText w:val=""/>
      <w:lvlJc w:val="left"/>
      <w:pPr>
        <w:ind w:left="40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30617F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8048B42A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32F2B5A0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5958E19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130E3E88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6FA23B88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5F1E57C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32F0B00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3">
    <w:nsid w:val="7A3E7B06"/>
    <w:multiLevelType w:val="hybridMultilevel"/>
    <w:tmpl w:val="B33EC060"/>
    <w:lvl w:ilvl="0" w:tplc="A118A10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6BE6AD8C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6E0C524C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9C8C326E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11B4975C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25AE0AAA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93780DB0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97B6B322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9F3A1324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abstractNum w:abstractNumId="24">
    <w:nsid w:val="7D767D45"/>
    <w:multiLevelType w:val="hybridMultilevel"/>
    <w:tmpl w:val="384AF8CC"/>
    <w:lvl w:ilvl="0" w:tplc="59B4A354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7DB62768">
      <w:numFmt w:val="bullet"/>
      <w:lvlText w:val="•"/>
      <w:lvlJc w:val="left"/>
      <w:pPr>
        <w:ind w:left="715" w:hanging="140"/>
      </w:pPr>
      <w:rPr>
        <w:rFonts w:hint="default"/>
        <w:lang w:val="uk-UA" w:eastAsia="en-US" w:bidi="ar-SA"/>
      </w:rPr>
    </w:lvl>
    <w:lvl w:ilvl="2" w:tplc="151E8038">
      <w:numFmt w:val="bullet"/>
      <w:lvlText w:val="•"/>
      <w:lvlJc w:val="left"/>
      <w:pPr>
        <w:ind w:left="1170" w:hanging="140"/>
      </w:pPr>
      <w:rPr>
        <w:rFonts w:hint="default"/>
        <w:lang w:val="uk-UA" w:eastAsia="en-US" w:bidi="ar-SA"/>
      </w:rPr>
    </w:lvl>
    <w:lvl w:ilvl="3" w:tplc="624437EC">
      <w:numFmt w:val="bullet"/>
      <w:lvlText w:val="•"/>
      <w:lvlJc w:val="left"/>
      <w:pPr>
        <w:ind w:left="1625" w:hanging="140"/>
      </w:pPr>
      <w:rPr>
        <w:rFonts w:hint="default"/>
        <w:lang w:val="uk-UA" w:eastAsia="en-US" w:bidi="ar-SA"/>
      </w:rPr>
    </w:lvl>
    <w:lvl w:ilvl="4" w:tplc="D5A46DA8">
      <w:numFmt w:val="bullet"/>
      <w:lvlText w:val="•"/>
      <w:lvlJc w:val="left"/>
      <w:pPr>
        <w:ind w:left="2081" w:hanging="140"/>
      </w:pPr>
      <w:rPr>
        <w:rFonts w:hint="default"/>
        <w:lang w:val="uk-UA" w:eastAsia="en-US" w:bidi="ar-SA"/>
      </w:rPr>
    </w:lvl>
    <w:lvl w:ilvl="5" w:tplc="3866147E">
      <w:numFmt w:val="bullet"/>
      <w:lvlText w:val="•"/>
      <w:lvlJc w:val="left"/>
      <w:pPr>
        <w:ind w:left="2536" w:hanging="140"/>
      </w:pPr>
      <w:rPr>
        <w:rFonts w:hint="default"/>
        <w:lang w:val="uk-UA" w:eastAsia="en-US" w:bidi="ar-SA"/>
      </w:rPr>
    </w:lvl>
    <w:lvl w:ilvl="6" w:tplc="A150F42C">
      <w:numFmt w:val="bullet"/>
      <w:lvlText w:val="•"/>
      <w:lvlJc w:val="left"/>
      <w:pPr>
        <w:ind w:left="2991" w:hanging="140"/>
      </w:pPr>
      <w:rPr>
        <w:rFonts w:hint="default"/>
        <w:lang w:val="uk-UA" w:eastAsia="en-US" w:bidi="ar-SA"/>
      </w:rPr>
    </w:lvl>
    <w:lvl w:ilvl="7" w:tplc="CD1C3992">
      <w:numFmt w:val="bullet"/>
      <w:lvlText w:val="•"/>
      <w:lvlJc w:val="left"/>
      <w:pPr>
        <w:ind w:left="3447" w:hanging="140"/>
      </w:pPr>
      <w:rPr>
        <w:rFonts w:hint="default"/>
        <w:lang w:val="uk-UA" w:eastAsia="en-US" w:bidi="ar-SA"/>
      </w:rPr>
    </w:lvl>
    <w:lvl w:ilvl="8" w:tplc="F6BE7CC6">
      <w:numFmt w:val="bullet"/>
      <w:lvlText w:val="•"/>
      <w:lvlJc w:val="left"/>
      <w:pPr>
        <w:ind w:left="3902" w:hanging="140"/>
      </w:pPr>
      <w:rPr>
        <w:rFonts w:hint="default"/>
        <w:lang w:val="uk-UA" w:eastAsia="en-US" w:bidi="ar-SA"/>
      </w:rPr>
    </w:lvl>
  </w:abstractNum>
  <w:abstractNum w:abstractNumId="25">
    <w:nsid w:val="7E294097"/>
    <w:multiLevelType w:val="hybridMultilevel"/>
    <w:tmpl w:val="3ECEF308"/>
    <w:lvl w:ilvl="0" w:tplc="23FA7B62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EDC096F0">
      <w:numFmt w:val="bullet"/>
      <w:lvlText w:val="•"/>
      <w:lvlJc w:val="left"/>
      <w:pPr>
        <w:ind w:left="752" w:hanging="284"/>
      </w:pPr>
      <w:rPr>
        <w:rFonts w:hint="default"/>
        <w:lang w:val="uk-UA" w:eastAsia="en-US" w:bidi="ar-SA"/>
      </w:rPr>
    </w:lvl>
    <w:lvl w:ilvl="2" w:tplc="DE7237A8">
      <w:numFmt w:val="bullet"/>
      <w:lvlText w:val="•"/>
      <w:lvlJc w:val="left"/>
      <w:pPr>
        <w:ind w:left="1105" w:hanging="284"/>
      </w:pPr>
      <w:rPr>
        <w:rFonts w:hint="default"/>
        <w:lang w:val="uk-UA" w:eastAsia="en-US" w:bidi="ar-SA"/>
      </w:rPr>
    </w:lvl>
    <w:lvl w:ilvl="3" w:tplc="952EAFF6">
      <w:numFmt w:val="bullet"/>
      <w:lvlText w:val="•"/>
      <w:lvlJc w:val="left"/>
      <w:pPr>
        <w:ind w:left="1458" w:hanging="284"/>
      </w:pPr>
      <w:rPr>
        <w:rFonts w:hint="default"/>
        <w:lang w:val="uk-UA" w:eastAsia="en-US" w:bidi="ar-SA"/>
      </w:rPr>
    </w:lvl>
    <w:lvl w:ilvl="4" w:tplc="240C6648">
      <w:numFmt w:val="bullet"/>
      <w:lvlText w:val="•"/>
      <w:lvlJc w:val="left"/>
      <w:pPr>
        <w:ind w:left="1810" w:hanging="284"/>
      </w:pPr>
      <w:rPr>
        <w:rFonts w:hint="default"/>
        <w:lang w:val="uk-UA" w:eastAsia="en-US" w:bidi="ar-SA"/>
      </w:rPr>
    </w:lvl>
    <w:lvl w:ilvl="5" w:tplc="54B892A6">
      <w:numFmt w:val="bullet"/>
      <w:lvlText w:val="•"/>
      <w:lvlJc w:val="left"/>
      <w:pPr>
        <w:ind w:left="2163" w:hanging="284"/>
      </w:pPr>
      <w:rPr>
        <w:rFonts w:hint="default"/>
        <w:lang w:val="uk-UA" w:eastAsia="en-US" w:bidi="ar-SA"/>
      </w:rPr>
    </w:lvl>
    <w:lvl w:ilvl="6" w:tplc="5D3E9956">
      <w:numFmt w:val="bullet"/>
      <w:lvlText w:val="•"/>
      <w:lvlJc w:val="left"/>
      <w:pPr>
        <w:ind w:left="2516" w:hanging="284"/>
      </w:pPr>
      <w:rPr>
        <w:rFonts w:hint="default"/>
        <w:lang w:val="uk-UA" w:eastAsia="en-US" w:bidi="ar-SA"/>
      </w:rPr>
    </w:lvl>
    <w:lvl w:ilvl="7" w:tplc="E76CE010">
      <w:numFmt w:val="bullet"/>
      <w:lvlText w:val="•"/>
      <w:lvlJc w:val="left"/>
      <w:pPr>
        <w:ind w:left="2868" w:hanging="284"/>
      </w:pPr>
      <w:rPr>
        <w:rFonts w:hint="default"/>
        <w:lang w:val="uk-UA" w:eastAsia="en-US" w:bidi="ar-SA"/>
      </w:rPr>
    </w:lvl>
    <w:lvl w:ilvl="8" w:tplc="5C687F60">
      <w:numFmt w:val="bullet"/>
      <w:lvlText w:val="•"/>
      <w:lvlJc w:val="left"/>
      <w:pPr>
        <w:ind w:left="3221" w:hanging="284"/>
      </w:pPr>
      <w:rPr>
        <w:rFonts w:hint="default"/>
        <w:lang w:val="uk-UA" w:eastAsia="en-US" w:bidi="ar-SA"/>
      </w:rPr>
    </w:lvl>
  </w:abstractNum>
  <w:num w:numId="1">
    <w:abstractNumId w:val="20"/>
  </w:num>
  <w:num w:numId="2">
    <w:abstractNumId w:val="18"/>
  </w:num>
  <w:num w:numId="3">
    <w:abstractNumId w:val="10"/>
  </w:num>
  <w:num w:numId="4">
    <w:abstractNumId w:val="25"/>
  </w:num>
  <w:num w:numId="5">
    <w:abstractNumId w:val="23"/>
  </w:num>
  <w:num w:numId="6">
    <w:abstractNumId w:val="17"/>
  </w:num>
  <w:num w:numId="7">
    <w:abstractNumId w:val="15"/>
  </w:num>
  <w:num w:numId="8">
    <w:abstractNumId w:val="5"/>
  </w:num>
  <w:num w:numId="9">
    <w:abstractNumId w:val="11"/>
  </w:num>
  <w:num w:numId="10">
    <w:abstractNumId w:val="22"/>
  </w:num>
  <w:num w:numId="11">
    <w:abstractNumId w:val="1"/>
  </w:num>
  <w:num w:numId="12">
    <w:abstractNumId w:val="6"/>
  </w:num>
  <w:num w:numId="13">
    <w:abstractNumId w:val="16"/>
  </w:num>
  <w:num w:numId="14">
    <w:abstractNumId w:val="3"/>
  </w:num>
  <w:num w:numId="15">
    <w:abstractNumId w:val="21"/>
  </w:num>
  <w:num w:numId="16">
    <w:abstractNumId w:val="12"/>
  </w:num>
  <w:num w:numId="17">
    <w:abstractNumId w:val="9"/>
  </w:num>
  <w:num w:numId="18">
    <w:abstractNumId w:val="8"/>
  </w:num>
  <w:num w:numId="19">
    <w:abstractNumId w:val="4"/>
  </w:num>
  <w:num w:numId="20">
    <w:abstractNumId w:val="24"/>
  </w:num>
  <w:num w:numId="21">
    <w:abstractNumId w:val="19"/>
  </w:num>
  <w:num w:numId="22">
    <w:abstractNumId w:val="7"/>
  </w:num>
  <w:num w:numId="23">
    <w:abstractNumId w:val="14"/>
  </w:num>
  <w:num w:numId="24">
    <w:abstractNumId w:val="2"/>
  </w:num>
  <w:num w:numId="25">
    <w:abstractNumId w:val="13"/>
  </w:num>
  <w:num w:numId="26">
    <w:abstractNumId w:val="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57"/>
  <w:hyphenationZone w:val="425"/>
  <w:drawingGridHorizontalSpacing w:val="110"/>
  <w:displayHorizontalDrawingGridEvery w:val="0"/>
  <w:displayVertic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A77F1D"/>
    <w:rsid w:val="00005A3B"/>
    <w:rsid w:val="00025D15"/>
    <w:rsid w:val="000331F3"/>
    <w:rsid w:val="000423EF"/>
    <w:rsid w:val="00043ECC"/>
    <w:rsid w:val="000718E0"/>
    <w:rsid w:val="00072AEB"/>
    <w:rsid w:val="00074F15"/>
    <w:rsid w:val="00083356"/>
    <w:rsid w:val="00095B54"/>
    <w:rsid w:val="000A2F14"/>
    <w:rsid w:val="000A34D4"/>
    <w:rsid w:val="000C01AD"/>
    <w:rsid w:val="000E22C3"/>
    <w:rsid w:val="000E7077"/>
    <w:rsid w:val="000F7B0C"/>
    <w:rsid w:val="00115242"/>
    <w:rsid w:val="00120A01"/>
    <w:rsid w:val="00135A84"/>
    <w:rsid w:val="00150099"/>
    <w:rsid w:val="00151802"/>
    <w:rsid w:val="0015487B"/>
    <w:rsid w:val="0015606D"/>
    <w:rsid w:val="00157002"/>
    <w:rsid w:val="0016007A"/>
    <w:rsid w:val="00167600"/>
    <w:rsid w:val="00186548"/>
    <w:rsid w:val="00194782"/>
    <w:rsid w:val="001A37B0"/>
    <w:rsid w:val="001A52E5"/>
    <w:rsid w:val="001B1EBD"/>
    <w:rsid w:val="001B2FD2"/>
    <w:rsid w:val="001B6602"/>
    <w:rsid w:val="001D05B2"/>
    <w:rsid w:val="001D708D"/>
    <w:rsid w:val="001D735B"/>
    <w:rsid w:val="001E1000"/>
    <w:rsid w:val="001E787B"/>
    <w:rsid w:val="001F11DF"/>
    <w:rsid w:val="001F1819"/>
    <w:rsid w:val="00203AE6"/>
    <w:rsid w:val="00211CBA"/>
    <w:rsid w:val="0022305E"/>
    <w:rsid w:val="00224934"/>
    <w:rsid w:val="002255D5"/>
    <w:rsid w:val="0023028C"/>
    <w:rsid w:val="00244CE1"/>
    <w:rsid w:val="00252407"/>
    <w:rsid w:val="00262210"/>
    <w:rsid w:val="002658EE"/>
    <w:rsid w:val="00277F22"/>
    <w:rsid w:val="00283621"/>
    <w:rsid w:val="00284D3D"/>
    <w:rsid w:val="00290E71"/>
    <w:rsid w:val="002A38F1"/>
    <w:rsid w:val="002B37CA"/>
    <w:rsid w:val="002B5C4E"/>
    <w:rsid w:val="002B6BFC"/>
    <w:rsid w:val="002C0A2C"/>
    <w:rsid w:val="002D6780"/>
    <w:rsid w:val="002E3FA6"/>
    <w:rsid w:val="002E46F4"/>
    <w:rsid w:val="00302FB5"/>
    <w:rsid w:val="003100C9"/>
    <w:rsid w:val="00312CF8"/>
    <w:rsid w:val="00314973"/>
    <w:rsid w:val="00320523"/>
    <w:rsid w:val="00321652"/>
    <w:rsid w:val="00330390"/>
    <w:rsid w:val="00337F50"/>
    <w:rsid w:val="00341694"/>
    <w:rsid w:val="00342586"/>
    <w:rsid w:val="003449AB"/>
    <w:rsid w:val="003639CA"/>
    <w:rsid w:val="0038667E"/>
    <w:rsid w:val="003931F8"/>
    <w:rsid w:val="00394B6F"/>
    <w:rsid w:val="003A0DAB"/>
    <w:rsid w:val="003A1BD1"/>
    <w:rsid w:val="003A2109"/>
    <w:rsid w:val="003A50EE"/>
    <w:rsid w:val="003A6D92"/>
    <w:rsid w:val="003B1ECE"/>
    <w:rsid w:val="003B2437"/>
    <w:rsid w:val="003B2E3D"/>
    <w:rsid w:val="003C009F"/>
    <w:rsid w:val="003C1C6F"/>
    <w:rsid w:val="003C6F21"/>
    <w:rsid w:val="003D40C0"/>
    <w:rsid w:val="003E042F"/>
    <w:rsid w:val="003E1FFF"/>
    <w:rsid w:val="003E26FD"/>
    <w:rsid w:val="003E42F1"/>
    <w:rsid w:val="003F04B9"/>
    <w:rsid w:val="003F29F7"/>
    <w:rsid w:val="003F7B9C"/>
    <w:rsid w:val="003F7D88"/>
    <w:rsid w:val="004130C2"/>
    <w:rsid w:val="004172DB"/>
    <w:rsid w:val="00434EE7"/>
    <w:rsid w:val="0044210B"/>
    <w:rsid w:val="004438E2"/>
    <w:rsid w:val="00447C61"/>
    <w:rsid w:val="00470F9F"/>
    <w:rsid w:val="00483A6E"/>
    <w:rsid w:val="004A3F3B"/>
    <w:rsid w:val="004C51B7"/>
    <w:rsid w:val="004D2AEB"/>
    <w:rsid w:val="004D3937"/>
    <w:rsid w:val="004F53F0"/>
    <w:rsid w:val="00505EDC"/>
    <w:rsid w:val="00510454"/>
    <w:rsid w:val="005117C6"/>
    <w:rsid w:val="00515D78"/>
    <w:rsid w:val="0052351C"/>
    <w:rsid w:val="00524A0B"/>
    <w:rsid w:val="0053427B"/>
    <w:rsid w:val="0055354A"/>
    <w:rsid w:val="00556945"/>
    <w:rsid w:val="00564F0C"/>
    <w:rsid w:val="00566BA9"/>
    <w:rsid w:val="00566CBC"/>
    <w:rsid w:val="0056757D"/>
    <w:rsid w:val="00571C1F"/>
    <w:rsid w:val="0057394B"/>
    <w:rsid w:val="0057514A"/>
    <w:rsid w:val="005806F7"/>
    <w:rsid w:val="005B142A"/>
    <w:rsid w:val="005B37BF"/>
    <w:rsid w:val="005B61CA"/>
    <w:rsid w:val="005D160F"/>
    <w:rsid w:val="005D490D"/>
    <w:rsid w:val="005D763A"/>
    <w:rsid w:val="005E6ED7"/>
    <w:rsid w:val="005F01E3"/>
    <w:rsid w:val="005F29C6"/>
    <w:rsid w:val="00600ACA"/>
    <w:rsid w:val="006016FC"/>
    <w:rsid w:val="00624E1C"/>
    <w:rsid w:val="00625337"/>
    <w:rsid w:val="0063310B"/>
    <w:rsid w:val="0063455E"/>
    <w:rsid w:val="00635257"/>
    <w:rsid w:val="00636605"/>
    <w:rsid w:val="00667F92"/>
    <w:rsid w:val="00671572"/>
    <w:rsid w:val="00680D6E"/>
    <w:rsid w:val="00685F62"/>
    <w:rsid w:val="00690CEA"/>
    <w:rsid w:val="00697BC5"/>
    <w:rsid w:val="006B4F3D"/>
    <w:rsid w:val="006D12F4"/>
    <w:rsid w:val="006D174C"/>
    <w:rsid w:val="00701BB3"/>
    <w:rsid w:val="007038C2"/>
    <w:rsid w:val="00704D77"/>
    <w:rsid w:val="00730B20"/>
    <w:rsid w:val="00733AAE"/>
    <w:rsid w:val="00740045"/>
    <w:rsid w:val="00740F52"/>
    <w:rsid w:val="00744A85"/>
    <w:rsid w:val="00746E4D"/>
    <w:rsid w:val="00753DFB"/>
    <w:rsid w:val="007654D4"/>
    <w:rsid w:val="00773C86"/>
    <w:rsid w:val="00783469"/>
    <w:rsid w:val="00783D3B"/>
    <w:rsid w:val="00784993"/>
    <w:rsid w:val="00785921"/>
    <w:rsid w:val="0079495C"/>
    <w:rsid w:val="007A176F"/>
    <w:rsid w:val="007A3E92"/>
    <w:rsid w:val="007C0F48"/>
    <w:rsid w:val="007D0D71"/>
    <w:rsid w:val="007D29B3"/>
    <w:rsid w:val="007E03F5"/>
    <w:rsid w:val="007F4D95"/>
    <w:rsid w:val="007F544F"/>
    <w:rsid w:val="0080413E"/>
    <w:rsid w:val="00810943"/>
    <w:rsid w:val="00814413"/>
    <w:rsid w:val="00821310"/>
    <w:rsid w:val="00823A81"/>
    <w:rsid w:val="00824852"/>
    <w:rsid w:val="00836BA9"/>
    <w:rsid w:val="00840131"/>
    <w:rsid w:val="008441DA"/>
    <w:rsid w:val="008811F5"/>
    <w:rsid w:val="0088254E"/>
    <w:rsid w:val="00892D25"/>
    <w:rsid w:val="00893FDB"/>
    <w:rsid w:val="00895A77"/>
    <w:rsid w:val="008968EA"/>
    <w:rsid w:val="008A2EB7"/>
    <w:rsid w:val="008A3553"/>
    <w:rsid w:val="008A663B"/>
    <w:rsid w:val="008B3FD9"/>
    <w:rsid w:val="008C50C9"/>
    <w:rsid w:val="008D3AB1"/>
    <w:rsid w:val="008E36F5"/>
    <w:rsid w:val="008F3B01"/>
    <w:rsid w:val="00900CB8"/>
    <w:rsid w:val="0090333F"/>
    <w:rsid w:val="0090340B"/>
    <w:rsid w:val="009042B1"/>
    <w:rsid w:val="009174B3"/>
    <w:rsid w:val="0092458D"/>
    <w:rsid w:val="00934609"/>
    <w:rsid w:val="0094086F"/>
    <w:rsid w:val="00941821"/>
    <w:rsid w:val="00957194"/>
    <w:rsid w:val="00965149"/>
    <w:rsid w:val="00970BFE"/>
    <w:rsid w:val="00980530"/>
    <w:rsid w:val="0099556D"/>
    <w:rsid w:val="009A4EF2"/>
    <w:rsid w:val="009A7D89"/>
    <w:rsid w:val="009C463B"/>
    <w:rsid w:val="009C5BDD"/>
    <w:rsid w:val="009D7042"/>
    <w:rsid w:val="009D72D6"/>
    <w:rsid w:val="009E153C"/>
    <w:rsid w:val="009E1B90"/>
    <w:rsid w:val="009F0841"/>
    <w:rsid w:val="009F2BB3"/>
    <w:rsid w:val="009F43D8"/>
    <w:rsid w:val="009F6140"/>
    <w:rsid w:val="00A01E1E"/>
    <w:rsid w:val="00A0313E"/>
    <w:rsid w:val="00A11C54"/>
    <w:rsid w:val="00A12986"/>
    <w:rsid w:val="00A137B0"/>
    <w:rsid w:val="00A16552"/>
    <w:rsid w:val="00A25176"/>
    <w:rsid w:val="00A258AB"/>
    <w:rsid w:val="00A25FCB"/>
    <w:rsid w:val="00A25FE3"/>
    <w:rsid w:val="00A47F5C"/>
    <w:rsid w:val="00A50C53"/>
    <w:rsid w:val="00A71AD7"/>
    <w:rsid w:val="00A74F5D"/>
    <w:rsid w:val="00A77F1D"/>
    <w:rsid w:val="00A83F7C"/>
    <w:rsid w:val="00AA1620"/>
    <w:rsid w:val="00AA6DAF"/>
    <w:rsid w:val="00AD1CD9"/>
    <w:rsid w:val="00AE2688"/>
    <w:rsid w:val="00AE2CC0"/>
    <w:rsid w:val="00AE7D6C"/>
    <w:rsid w:val="00B14EFF"/>
    <w:rsid w:val="00B2034D"/>
    <w:rsid w:val="00B20BBD"/>
    <w:rsid w:val="00B21198"/>
    <w:rsid w:val="00B3036D"/>
    <w:rsid w:val="00B35E94"/>
    <w:rsid w:val="00B545C1"/>
    <w:rsid w:val="00B56B73"/>
    <w:rsid w:val="00B57687"/>
    <w:rsid w:val="00B65AA0"/>
    <w:rsid w:val="00B666BC"/>
    <w:rsid w:val="00B74743"/>
    <w:rsid w:val="00B80915"/>
    <w:rsid w:val="00BA04F4"/>
    <w:rsid w:val="00BA118C"/>
    <w:rsid w:val="00BB16B6"/>
    <w:rsid w:val="00BB3ADD"/>
    <w:rsid w:val="00BB3EAD"/>
    <w:rsid w:val="00BB7F9E"/>
    <w:rsid w:val="00BC613B"/>
    <w:rsid w:val="00BD402B"/>
    <w:rsid w:val="00BD7377"/>
    <w:rsid w:val="00BF3DDE"/>
    <w:rsid w:val="00BF45BA"/>
    <w:rsid w:val="00C30B04"/>
    <w:rsid w:val="00C31A9D"/>
    <w:rsid w:val="00C4342E"/>
    <w:rsid w:val="00C454A9"/>
    <w:rsid w:val="00C507F5"/>
    <w:rsid w:val="00C60B98"/>
    <w:rsid w:val="00C65CE2"/>
    <w:rsid w:val="00C77368"/>
    <w:rsid w:val="00C81079"/>
    <w:rsid w:val="00C9736B"/>
    <w:rsid w:val="00CA7F9D"/>
    <w:rsid w:val="00CB21BD"/>
    <w:rsid w:val="00CB2D9C"/>
    <w:rsid w:val="00CB427B"/>
    <w:rsid w:val="00CE1C87"/>
    <w:rsid w:val="00CE5DD4"/>
    <w:rsid w:val="00CF388C"/>
    <w:rsid w:val="00CF4BBF"/>
    <w:rsid w:val="00CF58CA"/>
    <w:rsid w:val="00D03C42"/>
    <w:rsid w:val="00D13F7E"/>
    <w:rsid w:val="00D2397C"/>
    <w:rsid w:val="00D26443"/>
    <w:rsid w:val="00D32647"/>
    <w:rsid w:val="00D32C76"/>
    <w:rsid w:val="00D52C9C"/>
    <w:rsid w:val="00D56DF5"/>
    <w:rsid w:val="00D6241A"/>
    <w:rsid w:val="00D75F73"/>
    <w:rsid w:val="00D815DC"/>
    <w:rsid w:val="00D838F7"/>
    <w:rsid w:val="00D94347"/>
    <w:rsid w:val="00DC008E"/>
    <w:rsid w:val="00DC0133"/>
    <w:rsid w:val="00DC0B26"/>
    <w:rsid w:val="00DC4B78"/>
    <w:rsid w:val="00DC5D18"/>
    <w:rsid w:val="00DD12AD"/>
    <w:rsid w:val="00DE0F42"/>
    <w:rsid w:val="00DF56EE"/>
    <w:rsid w:val="00E215D3"/>
    <w:rsid w:val="00E437B0"/>
    <w:rsid w:val="00E46A37"/>
    <w:rsid w:val="00E46C8F"/>
    <w:rsid w:val="00E568A8"/>
    <w:rsid w:val="00E577DB"/>
    <w:rsid w:val="00E60E5E"/>
    <w:rsid w:val="00E63FD1"/>
    <w:rsid w:val="00E73B5F"/>
    <w:rsid w:val="00E850B3"/>
    <w:rsid w:val="00E9192D"/>
    <w:rsid w:val="00E97F7A"/>
    <w:rsid w:val="00EA032F"/>
    <w:rsid w:val="00EA2CBE"/>
    <w:rsid w:val="00EB5343"/>
    <w:rsid w:val="00EC6BFE"/>
    <w:rsid w:val="00EE1BD9"/>
    <w:rsid w:val="00EE2AC3"/>
    <w:rsid w:val="00F003BF"/>
    <w:rsid w:val="00F105D3"/>
    <w:rsid w:val="00F10F11"/>
    <w:rsid w:val="00F13CD5"/>
    <w:rsid w:val="00F24FC2"/>
    <w:rsid w:val="00F44D8D"/>
    <w:rsid w:val="00F513A3"/>
    <w:rsid w:val="00F54111"/>
    <w:rsid w:val="00F601DC"/>
    <w:rsid w:val="00F637DC"/>
    <w:rsid w:val="00F751E8"/>
    <w:rsid w:val="00F770C4"/>
    <w:rsid w:val="00F9032E"/>
    <w:rsid w:val="00F975F9"/>
    <w:rsid w:val="00FA0860"/>
    <w:rsid w:val="00FA192C"/>
    <w:rsid w:val="00FA1F6B"/>
    <w:rsid w:val="00FA3A3B"/>
    <w:rsid w:val="00FA7D40"/>
    <w:rsid w:val="00FB265E"/>
    <w:rsid w:val="00FC5762"/>
    <w:rsid w:val="00FD0261"/>
    <w:rsid w:val="00FF7F0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2D"/>
  </w:style>
  <w:style w:type="paragraph" w:styleId="1">
    <w:name w:val="heading 1"/>
    <w:basedOn w:val="a"/>
    <w:next w:val="a"/>
    <w:link w:val="10"/>
    <w:uiPriority w:val="9"/>
    <w:qFormat/>
    <w:rsid w:val="00DC00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9192D"/>
    <w:rPr>
      <w:i/>
      <w:shd w:val="clear" w:color="auto" w:fill="auto"/>
    </w:rPr>
  </w:style>
  <w:style w:type="character" w:styleId="a4">
    <w:name w:val="Strong"/>
    <w:uiPriority w:val="22"/>
    <w:qFormat/>
    <w:rsid w:val="00E9192D"/>
    <w:rPr>
      <w:b/>
      <w:shd w:val="clear" w:color="auto" w:fill="auto"/>
    </w:rPr>
  </w:style>
  <w:style w:type="paragraph" w:styleId="a5">
    <w:name w:val="List Paragraph"/>
    <w:basedOn w:val="a"/>
    <w:uiPriority w:val="34"/>
    <w:qFormat/>
    <w:rsid w:val="00E9192D"/>
    <w:pPr>
      <w:ind w:left="720"/>
      <w:contextualSpacing/>
    </w:pPr>
  </w:style>
  <w:style w:type="table" w:styleId="a6">
    <w:name w:val="Table Grid"/>
    <w:basedOn w:val="a1"/>
    <w:uiPriority w:val="59"/>
    <w:rsid w:val="00E9192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Колонтитул_"/>
    <w:basedOn w:val="a0"/>
    <w:link w:val="a8"/>
    <w:rsid w:val="00E9192D"/>
    <w:rPr>
      <w:rFonts w:ascii="Times New Roman" w:eastAsia="Times New Roman" w:hAnsi="Times New Roman" w:cs="Times New Roman"/>
      <w:b/>
      <w:shd w:val="clear" w:color="000000" w:fill="FFFFFF"/>
    </w:rPr>
  </w:style>
  <w:style w:type="character" w:customStyle="1" w:styleId="3">
    <w:name w:val="Заголовок №3_"/>
    <w:basedOn w:val="a0"/>
    <w:link w:val="30"/>
    <w:rsid w:val="00E9192D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a8">
    <w:name w:val="Колонтитул"/>
    <w:basedOn w:val="a"/>
    <w:link w:val="a7"/>
    <w:rsid w:val="00E9192D"/>
    <w:pPr>
      <w:widowControl w:val="0"/>
      <w:shd w:val="clear" w:color="000000" w:fill="FFFFFF"/>
      <w:spacing w:after="0" w:line="0" w:lineRule="atLeast"/>
    </w:pPr>
    <w:rPr>
      <w:rFonts w:ascii="Times New Roman" w:eastAsia="Times New Roman" w:hAnsi="Times New Roman" w:cs="Times New Roman"/>
      <w:b/>
    </w:rPr>
  </w:style>
  <w:style w:type="paragraph" w:customStyle="1" w:styleId="30">
    <w:name w:val="Заголовок №3"/>
    <w:basedOn w:val="a"/>
    <w:link w:val="3"/>
    <w:rsid w:val="00E9192D"/>
    <w:pPr>
      <w:widowControl w:val="0"/>
      <w:shd w:val="clear" w:color="000000" w:fill="FFFFFF"/>
      <w:spacing w:after="0" w:line="322" w:lineRule="exact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9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9192D"/>
  </w:style>
  <w:style w:type="paragraph" w:styleId="ab">
    <w:name w:val="footer"/>
    <w:basedOn w:val="a"/>
    <w:link w:val="ac"/>
    <w:uiPriority w:val="99"/>
    <w:unhideWhenUsed/>
    <w:rsid w:val="00E91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9192D"/>
  </w:style>
  <w:style w:type="character" w:customStyle="1" w:styleId="2">
    <w:name w:val="Основной текст (2)_"/>
    <w:basedOn w:val="a0"/>
    <w:rsid w:val="00E9192D"/>
    <w:rPr>
      <w:rFonts w:ascii="Times New Roman" w:eastAsia="Times New Roman" w:hAnsi="Times New Roman" w:cs="Times New Roman"/>
      <w:b w:val="0"/>
      <w:i w:val="0"/>
      <w:smallCaps w:val="0"/>
      <w:sz w:val="28"/>
      <w:szCs w:val="28"/>
      <w:u w:val="none"/>
      <w:shd w:val="clear" w:color="auto" w:fill="auto"/>
    </w:rPr>
  </w:style>
  <w:style w:type="character" w:customStyle="1" w:styleId="20">
    <w:name w:val="Основной текст (2)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8"/>
      <w:szCs w:val="28"/>
      <w:u w:val="none"/>
      <w:shd w:val="clear" w:color="auto" w:fill="auto"/>
      <w:lang w:val="uk-UA" w:eastAsia="uk-UA" w:bidi="uk-UA"/>
    </w:rPr>
  </w:style>
  <w:style w:type="character" w:customStyle="1" w:styleId="212pt">
    <w:name w:val="Основной текст (2) + 12 pt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24"/>
      <w:szCs w:val="24"/>
      <w:u w:val="none"/>
      <w:shd w:val="clear" w:color="auto" w:fill="auto"/>
      <w:lang w:val="uk-UA" w:eastAsia="uk-UA" w:bidi="uk-UA"/>
    </w:rPr>
  </w:style>
  <w:style w:type="paragraph" w:styleId="ad">
    <w:name w:val="Balloon Text"/>
    <w:basedOn w:val="a"/>
    <w:link w:val="ae"/>
    <w:rsid w:val="00E9192D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uk-UA"/>
    </w:rPr>
  </w:style>
  <w:style w:type="character" w:customStyle="1" w:styleId="ae">
    <w:name w:val="Текст выноски Знак"/>
    <w:basedOn w:val="a0"/>
    <w:link w:val="ad"/>
    <w:rsid w:val="00E9192D"/>
    <w:rPr>
      <w:rFonts w:ascii="Tahoma" w:eastAsia="Times New Roman" w:hAnsi="Tahoma" w:cs="Times New Roman"/>
      <w:sz w:val="16"/>
      <w:szCs w:val="16"/>
      <w:shd w:val="clear" w:color="auto" w:fill="auto"/>
      <w:lang w:eastAsia="uk-UA"/>
    </w:rPr>
  </w:style>
  <w:style w:type="paragraph" w:styleId="af">
    <w:name w:val="Normal (Web)"/>
    <w:basedOn w:val="a"/>
    <w:rsid w:val="00E91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E9192D"/>
    <w:rPr>
      <w:rFonts w:ascii="Times New Roman" w:eastAsia="Times New Roman" w:hAnsi="Times New Roman" w:cs="Times New Roman"/>
      <w:b/>
      <w:sz w:val="28"/>
      <w:szCs w:val="28"/>
      <w:shd w:val="clear" w:color="000000" w:fill="FFFFFF"/>
    </w:rPr>
  </w:style>
  <w:style w:type="paragraph" w:customStyle="1" w:styleId="50">
    <w:name w:val="Основной текст (5)"/>
    <w:basedOn w:val="a"/>
    <w:link w:val="5"/>
    <w:rsid w:val="00E9192D"/>
    <w:pPr>
      <w:widowControl w:val="0"/>
      <w:shd w:val="clear" w:color="000000" w:fill="FFFFFF"/>
      <w:spacing w:before="60" w:after="0" w:line="638" w:lineRule="exact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95pt">
    <w:name w:val="Основной текст (2) + 9;5 pt"/>
    <w:basedOn w:val="2"/>
    <w:rsid w:val="00E9192D"/>
    <w:rPr>
      <w:rFonts w:ascii="Times New Roman" w:eastAsia="Times New Roman" w:hAnsi="Times New Roman" w:cs="Times New Roman"/>
      <w:b w:val="0"/>
      <w:i w:val="0"/>
      <w:smallCaps w:val="0"/>
      <w:color w:val="000000"/>
      <w:spacing w:val="0"/>
      <w:position w:val="0"/>
      <w:sz w:val="19"/>
      <w:szCs w:val="19"/>
      <w:u w:val="none"/>
      <w:shd w:val="clear" w:color="auto" w:fill="auto"/>
      <w:lang w:val="uk-UA" w:eastAsia="uk-UA" w:bidi="uk-UA"/>
    </w:rPr>
  </w:style>
  <w:style w:type="character" w:customStyle="1" w:styleId="rvts9">
    <w:name w:val="rvts9"/>
    <w:basedOn w:val="a0"/>
    <w:rsid w:val="00E9192D"/>
  </w:style>
  <w:style w:type="paragraph" w:styleId="af0">
    <w:name w:val="caption"/>
    <w:basedOn w:val="a"/>
    <w:next w:val="a"/>
    <w:qFormat/>
    <w:rsid w:val="00E9192D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rvts7">
    <w:name w:val="rvts7"/>
    <w:basedOn w:val="a0"/>
    <w:rsid w:val="00E9192D"/>
  </w:style>
  <w:style w:type="character" w:customStyle="1" w:styleId="af1">
    <w:name w:val="Основний текст_"/>
    <w:link w:val="11"/>
    <w:rsid w:val="00E9192D"/>
    <w:rPr>
      <w:rFonts w:ascii="Times New Roman" w:hAnsi="Times New Roman" w:cs="Times New Roman"/>
      <w:sz w:val="27"/>
      <w:szCs w:val="27"/>
      <w:shd w:val="clear" w:color="000000" w:fill="FFFFFF"/>
    </w:rPr>
  </w:style>
  <w:style w:type="paragraph" w:customStyle="1" w:styleId="11">
    <w:name w:val="Основний текст1"/>
    <w:basedOn w:val="a"/>
    <w:link w:val="af1"/>
    <w:rsid w:val="00E9192D"/>
    <w:pPr>
      <w:shd w:val="clear" w:color="000000" w:fill="FFFFFF"/>
      <w:spacing w:before="360" w:after="0" w:line="322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2">
    <w:name w:val="Заголовок №1_"/>
    <w:basedOn w:val="a0"/>
    <w:link w:val="13"/>
    <w:uiPriority w:val="99"/>
    <w:rsid w:val="00E9192D"/>
    <w:rPr>
      <w:b/>
      <w:shd w:val="clear" w:color="000000" w:fill="FFFFFF"/>
    </w:rPr>
  </w:style>
  <w:style w:type="paragraph" w:customStyle="1" w:styleId="13">
    <w:name w:val="Заголовок №1"/>
    <w:basedOn w:val="a"/>
    <w:link w:val="12"/>
    <w:uiPriority w:val="99"/>
    <w:rsid w:val="00E9192D"/>
    <w:pPr>
      <w:widowControl w:val="0"/>
      <w:shd w:val="clear" w:color="000000" w:fill="FFFFFF"/>
      <w:spacing w:after="300" w:line="240" w:lineRule="atLeast"/>
      <w:outlineLvl w:val="0"/>
    </w:pPr>
    <w:rPr>
      <w:b/>
    </w:rPr>
  </w:style>
  <w:style w:type="character" w:customStyle="1" w:styleId="31">
    <w:name w:val="Основной текст (3)_"/>
    <w:basedOn w:val="a0"/>
    <w:link w:val="32"/>
    <w:uiPriority w:val="99"/>
    <w:rsid w:val="00E9192D"/>
    <w:rPr>
      <w:shd w:val="clear" w:color="000000" w:fill="FFFFFF"/>
    </w:rPr>
  </w:style>
  <w:style w:type="paragraph" w:customStyle="1" w:styleId="32">
    <w:name w:val="Основной текст (3)"/>
    <w:basedOn w:val="a"/>
    <w:link w:val="31"/>
    <w:uiPriority w:val="99"/>
    <w:rsid w:val="00E9192D"/>
    <w:pPr>
      <w:widowControl w:val="0"/>
      <w:shd w:val="clear" w:color="000000" w:fill="FFFFFF"/>
      <w:spacing w:before="300" w:after="0" w:line="466" w:lineRule="exact"/>
      <w:jc w:val="both"/>
    </w:pPr>
  </w:style>
  <w:style w:type="table" w:customStyle="1" w:styleId="TableNormal1">
    <w:name w:val="Table Normal1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8811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C00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DC008E"/>
    <w:pPr>
      <w:spacing w:line="259" w:lineRule="auto"/>
      <w:outlineLvl w:val="9"/>
    </w:pPr>
    <w:rPr>
      <w:lang w:val="uk-UA" w:eastAsia="uk-UA"/>
    </w:rPr>
  </w:style>
  <w:style w:type="paragraph" w:styleId="33">
    <w:name w:val="toc 3"/>
    <w:basedOn w:val="a"/>
    <w:next w:val="a"/>
    <w:autoRedefine/>
    <w:uiPriority w:val="39"/>
    <w:unhideWhenUsed/>
    <w:rsid w:val="00DC008E"/>
    <w:pPr>
      <w:spacing w:after="100"/>
      <w:ind w:left="440"/>
    </w:pPr>
  </w:style>
  <w:style w:type="paragraph" w:styleId="14">
    <w:name w:val="toc 1"/>
    <w:basedOn w:val="a"/>
    <w:next w:val="a"/>
    <w:autoRedefine/>
    <w:uiPriority w:val="39"/>
    <w:unhideWhenUsed/>
    <w:rsid w:val="00DC008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C008E"/>
    <w:pPr>
      <w:spacing w:after="100"/>
      <w:ind w:left="220"/>
    </w:pPr>
  </w:style>
  <w:style w:type="paragraph" w:styleId="4">
    <w:name w:val="toc 4"/>
    <w:basedOn w:val="a"/>
    <w:next w:val="a"/>
    <w:autoRedefine/>
    <w:uiPriority w:val="39"/>
    <w:unhideWhenUsed/>
    <w:rsid w:val="00DC008E"/>
    <w:pPr>
      <w:spacing w:after="100" w:line="278" w:lineRule="auto"/>
      <w:ind w:left="720"/>
    </w:pPr>
    <w:rPr>
      <w:rFonts w:eastAsiaTheme="minorEastAsia"/>
      <w:kern w:val="2"/>
      <w:sz w:val="24"/>
      <w:szCs w:val="24"/>
      <w:lang w:val="uk-UA" w:eastAsia="uk-UA"/>
    </w:rPr>
  </w:style>
  <w:style w:type="paragraph" w:styleId="51">
    <w:name w:val="toc 5"/>
    <w:basedOn w:val="a"/>
    <w:next w:val="a"/>
    <w:autoRedefine/>
    <w:uiPriority w:val="39"/>
    <w:unhideWhenUsed/>
    <w:rsid w:val="00DC008E"/>
    <w:pPr>
      <w:spacing w:after="100" w:line="278" w:lineRule="auto"/>
      <w:ind w:left="960"/>
    </w:pPr>
    <w:rPr>
      <w:rFonts w:eastAsiaTheme="minorEastAsia"/>
      <w:kern w:val="2"/>
      <w:sz w:val="24"/>
      <w:szCs w:val="24"/>
      <w:lang w:val="uk-UA" w:eastAsia="uk-UA"/>
    </w:rPr>
  </w:style>
  <w:style w:type="paragraph" w:styleId="6">
    <w:name w:val="toc 6"/>
    <w:basedOn w:val="a"/>
    <w:next w:val="a"/>
    <w:autoRedefine/>
    <w:uiPriority w:val="39"/>
    <w:unhideWhenUsed/>
    <w:rsid w:val="00DC008E"/>
    <w:pPr>
      <w:spacing w:after="100" w:line="278" w:lineRule="auto"/>
      <w:ind w:left="1200"/>
    </w:pPr>
    <w:rPr>
      <w:rFonts w:eastAsiaTheme="minorEastAsia"/>
      <w:kern w:val="2"/>
      <w:sz w:val="24"/>
      <w:szCs w:val="24"/>
      <w:lang w:val="uk-UA" w:eastAsia="uk-UA"/>
    </w:rPr>
  </w:style>
  <w:style w:type="paragraph" w:styleId="7">
    <w:name w:val="toc 7"/>
    <w:basedOn w:val="a"/>
    <w:next w:val="a"/>
    <w:autoRedefine/>
    <w:uiPriority w:val="39"/>
    <w:unhideWhenUsed/>
    <w:rsid w:val="00DC008E"/>
    <w:pPr>
      <w:spacing w:after="100" w:line="278" w:lineRule="auto"/>
      <w:ind w:left="1440"/>
    </w:pPr>
    <w:rPr>
      <w:rFonts w:eastAsiaTheme="minorEastAsia"/>
      <w:kern w:val="2"/>
      <w:sz w:val="24"/>
      <w:szCs w:val="24"/>
      <w:lang w:val="uk-UA" w:eastAsia="uk-UA"/>
    </w:rPr>
  </w:style>
  <w:style w:type="paragraph" w:styleId="8">
    <w:name w:val="toc 8"/>
    <w:basedOn w:val="a"/>
    <w:next w:val="a"/>
    <w:autoRedefine/>
    <w:uiPriority w:val="39"/>
    <w:unhideWhenUsed/>
    <w:rsid w:val="00DC008E"/>
    <w:pPr>
      <w:spacing w:after="100" w:line="278" w:lineRule="auto"/>
      <w:ind w:left="1680"/>
    </w:pPr>
    <w:rPr>
      <w:rFonts w:eastAsiaTheme="minorEastAsia"/>
      <w:kern w:val="2"/>
      <w:sz w:val="24"/>
      <w:szCs w:val="24"/>
      <w:lang w:val="uk-UA" w:eastAsia="uk-UA"/>
    </w:rPr>
  </w:style>
  <w:style w:type="paragraph" w:styleId="9">
    <w:name w:val="toc 9"/>
    <w:basedOn w:val="a"/>
    <w:next w:val="a"/>
    <w:autoRedefine/>
    <w:uiPriority w:val="39"/>
    <w:unhideWhenUsed/>
    <w:rsid w:val="00DC008E"/>
    <w:pPr>
      <w:spacing w:after="100" w:line="278" w:lineRule="auto"/>
      <w:ind w:left="1920"/>
    </w:pPr>
    <w:rPr>
      <w:rFonts w:eastAsiaTheme="minorEastAsia"/>
      <w:kern w:val="2"/>
      <w:sz w:val="24"/>
      <w:szCs w:val="24"/>
      <w:lang w:val="uk-UA" w:eastAsia="uk-UA"/>
    </w:rPr>
  </w:style>
  <w:style w:type="character" w:styleId="af3">
    <w:name w:val="Hyperlink"/>
    <w:basedOn w:val="a0"/>
    <w:uiPriority w:val="99"/>
    <w:unhideWhenUsed/>
    <w:rsid w:val="00DC008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C008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0346E-874F-4597-B447-6576BC695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1389</Words>
  <Characters>7920</Characters>
  <Application>Microsoft Office Word</Application>
  <DocSecurity>0</DocSecurity>
  <Lines>66</Lines>
  <Paragraphs>18</Paragraphs>
  <MMClips>0</MMClip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Title text</vt:lpstr>
    </vt:vector>
  </TitlesOfParts>
  <Company>Reanimator Extreme Edition</Company>
  <LinksUpToDate>false</LinksUpToDate>
  <CharactersWithSpaces>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 Windows</cp:lastModifiedBy>
  <cp:revision>55</cp:revision>
  <cp:lastPrinted>2026-06-19T06:44:00Z</cp:lastPrinted>
  <dcterms:created xsi:type="dcterms:W3CDTF">2024-11-22T09:25:00Z</dcterms:created>
  <dcterms:modified xsi:type="dcterms:W3CDTF">2026-07-24T08:22:00Z</dcterms:modified>
  <cp:version>9.114.117.47065</cp:version>
</cp:coreProperties>
</file>